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BA290" w14:textId="77777777" w:rsidR="003252FF" w:rsidRDefault="004968CC" w:rsidP="003252FF">
      <w:pPr>
        <w:pStyle w:val="Default"/>
        <w:rPr>
          <w:sz w:val="23"/>
          <w:szCs w:val="23"/>
        </w:rPr>
      </w:pPr>
      <w:r>
        <w:rPr>
          <w:b/>
          <w:sz w:val="28"/>
          <w:szCs w:val="28"/>
        </w:rPr>
        <w:t>Communauté de Communes</w:t>
      </w:r>
      <w:r>
        <w:rPr>
          <w:b/>
          <w:sz w:val="28"/>
          <w:szCs w:val="28"/>
        </w:rPr>
        <w:tab/>
      </w:r>
      <w:r>
        <w:rPr>
          <w:b/>
          <w:sz w:val="28"/>
          <w:szCs w:val="28"/>
        </w:rPr>
        <w:tab/>
      </w:r>
      <w:r>
        <w:rPr>
          <w:b/>
          <w:sz w:val="28"/>
          <w:szCs w:val="28"/>
        </w:rPr>
        <w:tab/>
      </w:r>
      <w:r>
        <w:rPr>
          <w:b/>
          <w:sz w:val="28"/>
          <w:szCs w:val="28"/>
        </w:rPr>
        <w:tab/>
      </w:r>
      <w:r>
        <w:rPr>
          <w:b/>
          <w:sz w:val="28"/>
          <w:szCs w:val="28"/>
        </w:rPr>
        <w:tab/>
        <w:t>Commune de SOUGY</w:t>
      </w:r>
      <w:r>
        <w:rPr>
          <w:b/>
          <w:sz w:val="28"/>
          <w:szCs w:val="28"/>
        </w:rPr>
        <w:br/>
        <w:t>de la Beauce Loirétaine</w:t>
      </w:r>
      <w:r w:rsidR="003252FF">
        <w:rPr>
          <w:sz w:val="23"/>
          <w:szCs w:val="23"/>
        </w:rPr>
        <w:tab/>
      </w:r>
      <w:r w:rsidR="003252FF">
        <w:rPr>
          <w:sz w:val="23"/>
          <w:szCs w:val="23"/>
        </w:rPr>
        <w:tab/>
      </w:r>
    </w:p>
    <w:p w14:paraId="1DA82AB5" w14:textId="77777777" w:rsidR="003252FF" w:rsidRDefault="003252FF" w:rsidP="003252FF">
      <w:pPr>
        <w:pStyle w:val="Default"/>
        <w:rPr>
          <w:sz w:val="23"/>
          <w:szCs w:val="23"/>
        </w:rPr>
      </w:pPr>
      <w:r>
        <w:t xml:space="preserve"> </w:t>
      </w:r>
    </w:p>
    <w:p w14:paraId="577B24AA" w14:textId="77777777" w:rsidR="003252FF" w:rsidRDefault="008A50B5" w:rsidP="003252FF">
      <w:pPr>
        <w:pStyle w:val="Default"/>
        <w:jc w:val="center"/>
        <w:rPr>
          <w:sz w:val="40"/>
          <w:szCs w:val="40"/>
        </w:rPr>
      </w:pPr>
      <w:r>
        <w:rPr>
          <w:sz w:val="40"/>
          <w:szCs w:val="40"/>
        </w:rPr>
        <w:t>Résiliation</w:t>
      </w:r>
      <w:r w:rsidR="003252FF">
        <w:rPr>
          <w:sz w:val="40"/>
          <w:szCs w:val="40"/>
        </w:rPr>
        <w:t xml:space="preserve"> </w:t>
      </w:r>
      <w:r w:rsidR="00E94F08">
        <w:rPr>
          <w:sz w:val="40"/>
          <w:szCs w:val="40"/>
        </w:rPr>
        <w:t>d’abonnement au service de l’eau</w:t>
      </w:r>
    </w:p>
    <w:p w14:paraId="2A3A6F77" w14:textId="4F760928" w:rsidR="00D077AE" w:rsidRPr="00E03B71" w:rsidRDefault="003252FF" w:rsidP="003252FF">
      <w:pPr>
        <w:rPr>
          <w:rFonts w:ascii="Times New Roman" w:hAnsi="Times New Roman" w:cs="Times New Roman"/>
          <w:color w:val="0000FF"/>
        </w:rPr>
      </w:pPr>
      <w:r w:rsidRPr="00E03B71">
        <w:rPr>
          <w:rFonts w:ascii="Times New Roman" w:hAnsi="Times New Roman" w:cs="Times New Roman"/>
        </w:rPr>
        <w:t>Formulaire à retourner</w:t>
      </w:r>
      <w:r w:rsidR="004968CC" w:rsidRPr="00E03B71">
        <w:rPr>
          <w:rFonts w:ascii="Times New Roman" w:hAnsi="Times New Roman" w:cs="Times New Roman"/>
        </w:rPr>
        <w:t xml:space="preserve"> complété</w:t>
      </w:r>
      <w:r w:rsidRPr="00E03B71">
        <w:rPr>
          <w:rFonts w:ascii="Times New Roman" w:hAnsi="Times New Roman" w:cs="Times New Roman"/>
        </w:rPr>
        <w:t xml:space="preserve"> à la Communauté de Communes de la Beauce Loirétaine, 1 rue Trianon 45310 PATAY ou par courriel à l’adresse suivante : </w:t>
      </w:r>
      <w:hyperlink r:id="rId7" w:history="1">
        <w:r w:rsidRPr="00E03B71">
          <w:rPr>
            <w:rStyle w:val="Lienhypertexte"/>
            <w:rFonts w:ascii="Times New Roman" w:hAnsi="Times New Roman" w:cs="Times New Roman"/>
          </w:rPr>
          <w:t>technique@cc-beauceloiretaine.fr</w:t>
        </w:r>
      </w:hyperlink>
      <w:r w:rsidR="00284F74">
        <w:rPr>
          <w:rStyle w:val="Lienhypertexte"/>
          <w:rFonts w:ascii="Times New Roman" w:hAnsi="Times New Roman" w:cs="Times New Roman"/>
        </w:rPr>
        <w:t xml:space="preserve"> </w:t>
      </w:r>
      <w:r w:rsidR="00284F74" w:rsidRPr="00240AD7">
        <w:rPr>
          <w:rStyle w:val="Lienhypertexte"/>
          <w:rFonts w:ascii="Times New Roman" w:hAnsi="Times New Roman" w:cs="Times New Roman"/>
          <w:color w:val="auto"/>
          <w:u w:val="none"/>
        </w:rPr>
        <w:sym w:font="Wingdings" w:char="F028"/>
      </w:r>
      <w:r w:rsidR="00284F74">
        <w:rPr>
          <w:rStyle w:val="Lienhypertexte"/>
          <w:rFonts w:ascii="Times New Roman" w:hAnsi="Times New Roman" w:cs="Times New Roman"/>
          <w:color w:val="auto"/>
          <w:u w:val="none"/>
        </w:rPr>
        <w:t xml:space="preserve"> 02 </w:t>
      </w:r>
      <w:r w:rsidR="000F7E2F">
        <w:rPr>
          <w:rStyle w:val="Lienhypertexte"/>
          <w:rFonts w:ascii="Times New Roman" w:hAnsi="Times New Roman" w:cs="Times New Roman"/>
          <w:color w:val="auto"/>
          <w:u w:val="none"/>
        </w:rPr>
        <w:t>19 23 00 50</w:t>
      </w:r>
      <w:bookmarkStart w:id="0" w:name="_GoBack"/>
      <w:bookmarkEnd w:id="0"/>
    </w:p>
    <w:p w14:paraId="1ED2FCAD" w14:textId="77777777" w:rsidR="004968CC" w:rsidRPr="004968CC" w:rsidRDefault="004968CC" w:rsidP="004968CC">
      <w:pPr>
        <w:autoSpaceDE w:val="0"/>
        <w:autoSpaceDN w:val="0"/>
        <w:adjustRightInd w:val="0"/>
        <w:spacing w:after="0" w:line="240" w:lineRule="auto"/>
        <w:rPr>
          <w:rFonts w:ascii="Helvetica Neue LT Com" w:hAnsi="Helvetica Neue LT Com" w:cs="Helvetica Neue LT Com"/>
          <w:color w:val="000000"/>
          <w:sz w:val="24"/>
          <w:szCs w:val="24"/>
        </w:rPr>
      </w:pPr>
    </w:p>
    <w:p w14:paraId="1F344786" w14:textId="77777777" w:rsidR="004968CC" w:rsidRDefault="004968CC" w:rsidP="004968CC">
      <w:pPr>
        <w:autoSpaceDE w:val="0"/>
        <w:autoSpaceDN w:val="0"/>
        <w:adjustRightInd w:val="0"/>
        <w:spacing w:after="0" w:line="241" w:lineRule="atLeast"/>
        <w:rPr>
          <w:rFonts w:ascii="Times New Roman" w:hAnsi="Times New Roman" w:cs="Times New Roman"/>
          <w:color w:val="221E1F"/>
        </w:rPr>
      </w:pPr>
      <w:r w:rsidRPr="004968CC">
        <w:rPr>
          <w:rFonts w:ascii="Times New Roman" w:hAnsi="Times New Roman" w:cs="Times New Roman"/>
          <w:b/>
          <w:bCs/>
          <w:color w:val="221E1F"/>
        </w:rPr>
        <w:t>Je suis</w:t>
      </w:r>
      <w:r w:rsidR="00E03B71" w:rsidRPr="00E03B71">
        <w:rPr>
          <w:rFonts w:ascii="Times New Roman" w:hAnsi="Times New Roman" w:cs="Times New Roman"/>
          <w:b/>
          <w:bCs/>
          <w:color w:val="221E1F"/>
        </w:rPr>
        <w:tab/>
      </w:r>
      <w:r w:rsidR="00E03B71" w:rsidRPr="00E03B71">
        <w:rPr>
          <w:rFonts w:ascii="Times New Roman" w:hAnsi="Times New Roman" w:cs="Times New Roman"/>
          <w:b/>
          <w:bCs/>
          <w:color w:val="221E1F"/>
        </w:rPr>
        <w:tab/>
      </w:r>
      <w:r w:rsidRPr="004968CC">
        <w:rPr>
          <w:rFonts w:ascii="Times New Roman" w:hAnsi="Times New Roman" w:cs="Times New Roman"/>
          <w:b/>
          <w:bCs/>
          <w:color w:val="221E1F"/>
        </w:rPr>
        <w:t xml:space="preserve"> </w:t>
      </w:r>
      <w:r w:rsidRPr="004968CC">
        <w:rPr>
          <w:rFonts w:ascii="Times New Roman" w:hAnsi="Times New Roman" w:cs="Times New Roman"/>
          <w:color w:val="DF1382"/>
        </w:rPr>
        <w:t xml:space="preserve"> </w:t>
      </w:r>
      <w:r w:rsidRPr="004968CC">
        <w:rPr>
          <w:rFonts w:ascii="Times New Roman" w:hAnsi="Times New Roman" w:cs="Times New Roman"/>
          <w:b/>
          <w:bCs/>
          <w:color w:val="DF1382"/>
        </w:rPr>
        <w:t xml:space="preserve">Propriétaire </w:t>
      </w:r>
      <w:r w:rsidRPr="004968CC">
        <w:rPr>
          <w:rFonts w:ascii="Times New Roman" w:hAnsi="Times New Roman" w:cs="Times New Roman"/>
          <w:color w:val="DF1382"/>
        </w:rPr>
        <w:t xml:space="preserve"> </w:t>
      </w:r>
      <w:r w:rsidR="00E03B71" w:rsidRPr="00E03B71">
        <w:rPr>
          <w:rFonts w:ascii="Times New Roman" w:hAnsi="Times New Roman" w:cs="Times New Roman"/>
          <w:b/>
          <w:bCs/>
          <w:color w:val="DF1382"/>
        </w:rPr>
        <w:t xml:space="preserve">Locataire </w:t>
      </w:r>
      <w:r w:rsidR="00E03B71" w:rsidRPr="00E03B71">
        <w:rPr>
          <w:rFonts w:ascii="Times New Roman" w:hAnsi="Times New Roman" w:cs="Times New Roman"/>
          <w:b/>
          <w:bCs/>
          <w:color w:val="DF1382"/>
        </w:rPr>
        <w:tab/>
      </w:r>
      <w:r w:rsidRPr="004968CC">
        <w:rPr>
          <w:rFonts w:ascii="Times New Roman" w:hAnsi="Times New Roman" w:cs="Times New Roman"/>
          <w:b/>
          <w:bCs/>
          <w:color w:val="221E1F"/>
        </w:rPr>
        <w:t xml:space="preserve">Date de souscription (vente / bail de location) : </w:t>
      </w:r>
      <w:r w:rsidRPr="004968CC">
        <w:rPr>
          <w:rFonts w:ascii="Times New Roman" w:hAnsi="Times New Roman" w:cs="Times New Roman"/>
          <w:color w:val="221E1F"/>
        </w:rPr>
        <w:t>........ / ........ /.........</w:t>
      </w:r>
    </w:p>
    <w:p w14:paraId="33A8AEE1" w14:textId="77777777" w:rsidR="008A50B5" w:rsidRPr="008C21EE" w:rsidRDefault="008A50B5" w:rsidP="008A50B5">
      <w:pPr>
        <w:autoSpaceDE w:val="0"/>
        <w:autoSpaceDN w:val="0"/>
        <w:adjustRightInd w:val="0"/>
        <w:spacing w:after="0" w:line="241" w:lineRule="atLeast"/>
        <w:rPr>
          <w:rFonts w:ascii="Times New Roman" w:hAnsi="Times New Roman" w:cs="Times New Roman"/>
        </w:rPr>
      </w:pPr>
      <w:r>
        <w:rPr>
          <w:rFonts w:ascii="Times New Roman" w:hAnsi="Times New Roman" w:cs="Times New Roman"/>
          <w:b/>
          <w:bCs/>
          <w:color w:val="221E1F"/>
        </w:rPr>
        <w:t>Je souhaite</w:t>
      </w:r>
      <w:r w:rsidRPr="00E03B71">
        <w:rPr>
          <w:rFonts w:ascii="Times New Roman" w:hAnsi="Times New Roman" w:cs="Times New Roman"/>
          <w:b/>
          <w:bCs/>
          <w:color w:val="221E1F"/>
        </w:rPr>
        <w:tab/>
      </w:r>
      <w:r w:rsidRPr="004968CC">
        <w:rPr>
          <w:rFonts w:ascii="Times New Roman" w:hAnsi="Times New Roman" w:cs="Times New Roman"/>
          <w:b/>
          <w:bCs/>
          <w:color w:val="221E1F"/>
        </w:rPr>
        <w:t xml:space="preserve"> </w:t>
      </w:r>
      <w:r w:rsidRPr="008C21EE">
        <w:rPr>
          <w:rFonts w:ascii="Times New Roman" w:hAnsi="Times New Roman" w:cs="Times New Roman"/>
        </w:rPr>
        <w:t xml:space="preserve"> </w:t>
      </w:r>
      <w:r w:rsidRPr="008C21EE">
        <w:rPr>
          <w:rFonts w:ascii="Times New Roman" w:hAnsi="Times New Roman" w:cs="Times New Roman"/>
          <w:b/>
          <w:bCs/>
        </w:rPr>
        <w:t>Résilier mon abonnement</w:t>
      </w:r>
    </w:p>
    <w:p w14:paraId="6949C75A" w14:textId="77777777" w:rsidR="00E03B71" w:rsidRPr="008C21EE" w:rsidRDefault="008A50B5" w:rsidP="008A50B5">
      <w:pPr>
        <w:pStyle w:val="Default"/>
        <w:rPr>
          <w:color w:val="auto"/>
        </w:rPr>
      </w:pPr>
      <w:r w:rsidRPr="008C21EE">
        <w:rPr>
          <w:b/>
          <w:bCs/>
          <w:color w:val="auto"/>
        </w:rPr>
        <w:tab/>
      </w:r>
      <w:r w:rsidRPr="008C21EE">
        <w:rPr>
          <w:b/>
          <w:bCs/>
          <w:color w:val="auto"/>
        </w:rPr>
        <w:tab/>
        <w:t xml:space="preserve"> </w:t>
      </w:r>
      <w:r w:rsidRPr="008C21EE">
        <w:rPr>
          <w:color w:val="auto"/>
        </w:rPr>
        <w:t xml:space="preserve"> </w:t>
      </w:r>
      <w:r w:rsidRPr="008C21EE">
        <w:rPr>
          <w:b/>
          <w:bCs/>
          <w:color w:val="auto"/>
        </w:rPr>
        <w:t>Fermer définitivement mon branchement</w:t>
      </w:r>
      <w:r w:rsidR="008C21EE" w:rsidRPr="008C21EE">
        <w:rPr>
          <w:b/>
          <w:bCs/>
          <w:color w:val="auto"/>
        </w:rPr>
        <w:t xml:space="preserve"> (option réservée au propriétaire)</w:t>
      </w:r>
    </w:p>
    <w:p w14:paraId="4E71AAD3" w14:textId="77777777" w:rsidR="00E03B71" w:rsidRPr="00E03B71" w:rsidRDefault="00E03B71" w:rsidP="00E03B71">
      <w:pPr>
        <w:autoSpaceDE w:val="0"/>
        <w:autoSpaceDN w:val="0"/>
        <w:adjustRightInd w:val="0"/>
        <w:spacing w:before="40" w:after="0" w:line="241" w:lineRule="atLeast"/>
        <w:rPr>
          <w:rFonts w:ascii="Times New Roman" w:hAnsi="Times New Roman" w:cs="Times New Roman"/>
          <w:color w:val="221E1F"/>
        </w:rPr>
      </w:pPr>
      <w:r w:rsidRPr="00E03B71">
        <w:rPr>
          <w:rFonts w:ascii="Times New Roman" w:hAnsi="Times New Roman" w:cs="Times New Roman"/>
        </w:rPr>
        <w:t xml:space="preserve"> </w:t>
      </w:r>
      <w:r w:rsidRPr="00E03B71">
        <w:rPr>
          <w:rStyle w:val="A1"/>
          <w:rFonts w:ascii="Times New Roman" w:hAnsi="Times New Roman" w:cs="Times New Roman"/>
        </w:rPr>
        <w:t>1. PROPRIÉTÉ CONCERNÉE PAR LA DEMANDE</w:t>
      </w:r>
    </w:p>
    <w:p w14:paraId="79B34667" w14:textId="77777777" w:rsidR="004968CC" w:rsidRPr="00E03B71" w:rsidRDefault="004968CC" w:rsidP="00E03B71">
      <w:pPr>
        <w:autoSpaceDE w:val="0"/>
        <w:autoSpaceDN w:val="0"/>
        <w:adjustRightInd w:val="0"/>
        <w:spacing w:before="40" w:after="0" w:line="241" w:lineRule="atLeast"/>
        <w:rPr>
          <w:rFonts w:ascii="Times New Roman" w:hAnsi="Times New Roman" w:cs="Times New Roman"/>
          <w:color w:val="221E1F"/>
        </w:rPr>
      </w:pPr>
      <w:r w:rsidRPr="00E03B71">
        <w:rPr>
          <w:rFonts w:ascii="Times New Roman" w:hAnsi="Times New Roman" w:cs="Times New Roman"/>
          <w:color w:val="221E1F"/>
        </w:rPr>
        <w:t>N° et rue : .....................</w:t>
      </w:r>
      <w:r w:rsidR="00E03B71" w:rsidRPr="00E03B71">
        <w:rPr>
          <w:rFonts w:ascii="Times New Roman" w:hAnsi="Times New Roman" w:cs="Times New Roman"/>
          <w:color w:val="221E1F"/>
        </w:rPr>
        <w:t>...........................</w:t>
      </w:r>
      <w:r w:rsidRPr="00E03B71">
        <w:rPr>
          <w:rFonts w:ascii="Times New Roman" w:hAnsi="Times New Roman" w:cs="Times New Roman"/>
          <w:color w:val="221E1F"/>
        </w:rPr>
        <w:t>...................................................... Appartement n° : ..............................</w:t>
      </w:r>
    </w:p>
    <w:p w14:paraId="6DA0D0E1" w14:textId="77777777" w:rsidR="004968CC" w:rsidRPr="004968CC" w:rsidRDefault="004968CC" w:rsidP="004968CC">
      <w:pPr>
        <w:autoSpaceDE w:val="0"/>
        <w:autoSpaceDN w:val="0"/>
        <w:adjustRightInd w:val="0"/>
        <w:spacing w:before="40" w:after="0" w:line="241" w:lineRule="atLeast"/>
        <w:rPr>
          <w:rFonts w:ascii="Times New Roman" w:hAnsi="Times New Roman" w:cs="Times New Roman"/>
          <w:color w:val="221E1F"/>
        </w:rPr>
      </w:pPr>
      <w:r w:rsidRPr="004968CC">
        <w:rPr>
          <w:rFonts w:ascii="Times New Roman" w:hAnsi="Times New Roman" w:cs="Times New Roman"/>
          <w:color w:val="221E1F"/>
        </w:rPr>
        <w:t>Code postal : ..................... Commune : ..........................................................................................................</w:t>
      </w:r>
    </w:p>
    <w:p w14:paraId="4D7A447E" w14:textId="77777777" w:rsidR="003252FF" w:rsidRPr="00E03B71" w:rsidRDefault="004968CC" w:rsidP="004968CC">
      <w:pPr>
        <w:pStyle w:val="Default"/>
        <w:rPr>
          <w:sz w:val="22"/>
          <w:szCs w:val="22"/>
        </w:rPr>
      </w:pPr>
      <w:r w:rsidRPr="00E03B71">
        <w:rPr>
          <w:color w:val="221E1F"/>
          <w:sz w:val="22"/>
          <w:szCs w:val="22"/>
        </w:rPr>
        <w:t xml:space="preserve">Type d’assainissement : </w:t>
      </w:r>
      <w:r w:rsidRPr="00E03B71">
        <w:rPr>
          <w:color w:val="221E1F"/>
          <w:sz w:val="22"/>
          <w:szCs w:val="22"/>
        </w:rPr>
        <w:t xml:space="preserve"> Réseau public (égouts) </w:t>
      </w:r>
      <w:r w:rsidRPr="00E03B71">
        <w:rPr>
          <w:color w:val="221E1F"/>
          <w:sz w:val="22"/>
          <w:szCs w:val="22"/>
        </w:rPr>
        <w:t> Autres (ANC, compteur agricole...)</w:t>
      </w:r>
    </w:p>
    <w:p w14:paraId="66A2803F" w14:textId="77777777" w:rsidR="00E03B71" w:rsidRPr="00E03B71" w:rsidRDefault="00E03B71" w:rsidP="00E03B71">
      <w:pPr>
        <w:autoSpaceDE w:val="0"/>
        <w:autoSpaceDN w:val="0"/>
        <w:adjustRightInd w:val="0"/>
        <w:spacing w:after="0" w:line="240" w:lineRule="auto"/>
        <w:rPr>
          <w:rFonts w:ascii="Times New Roman" w:hAnsi="Times New Roman" w:cs="Times New Roman"/>
          <w:color w:val="000000"/>
        </w:rPr>
      </w:pPr>
    </w:p>
    <w:p w14:paraId="031ECF00" w14:textId="77777777" w:rsidR="00E03B71" w:rsidRPr="00E03B71" w:rsidRDefault="00E03B71" w:rsidP="00E03B71">
      <w:pPr>
        <w:autoSpaceDE w:val="0"/>
        <w:autoSpaceDN w:val="0"/>
        <w:adjustRightInd w:val="0"/>
        <w:spacing w:before="40" w:after="0" w:line="241" w:lineRule="atLeast"/>
        <w:rPr>
          <w:rFonts w:ascii="Times New Roman" w:hAnsi="Times New Roman" w:cs="Times New Roman"/>
          <w:color w:val="DF1382"/>
        </w:rPr>
      </w:pPr>
      <w:r w:rsidRPr="00E03B71">
        <w:rPr>
          <w:rFonts w:ascii="Times New Roman" w:hAnsi="Times New Roman" w:cs="Times New Roman"/>
          <w:color w:val="DF1382"/>
        </w:rPr>
        <w:t xml:space="preserve"> </w:t>
      </w:r>
      <w:r w:rsidRPr="00E03B71">
        <w:rPr>
          <w:rFonts w:ascii="Times New Roman" w:hAnsi="Times New Roman" w:cs="Times New Roman"/>
          <w:b/>
          <w:bCs/>
          <w:color w:val="DF1382"/>
        </w:rPr>
        <w:t xml:space="preserve">2. COORDONNÉES DE L’USAGER </w:t>
      </w:r>
      <w:r w:rsidR="008C21EE">
        <w:rPr>
          <w:rFonts w:ascii="Times New Roman" w:hAnsi="Times New Roman" w:cs="Times New Roman"/>
          <w:b/>
          <w:bCs/>
          <w:color w:val="DF1382"/>
        </w:rPr>
        <w:t>SORTANT</w:t>
      </w:r>
    </w:p>
    <w:p w14:paraId="4FF7EBDF" w14:textId="77777777" w:rsidR="00E03B71" w:rsidRPr="00E03B71" w:rsidRDefault="00E03B71" w:rsidP="00E03B71">
      <w:pPr>
        <w:autoSpaceDE w:val="0"/>
        <w:autoSpaceDN w:val="0"/>
        <w:adjustRightInd w:val="0"/>
        <w:spacing w:after="0" w:line="241" w:lineRule="atLeast"/>
        <w:rPr>
          <w:rFonts w:ascii="Times New Roman" w:hAnsi="Times New Roman" w:cs="Times New Roman"/>
          <w:color w:val="221E1F"/>
        </w:rPr>
      </w:pPr>
      <w:r w:rsidRPr="00E03B71">
        <w:rPr>
          <w:rFonts w:ascii="Times New Roman" w:hAnsi="Times New Roman" w:cs="Times New Roman"/>
          <w:color w:val="221E1F"/>
        </w:rPr>
        <w:t xml:space="preserve"> Mme </w:t>
      </w:r>
      <w:r w:rsidRPr="00E03B71">
        <w:rPr>
          <w:rFonts w:ascii="Times New Roman" w:hAnsi="Times New Roman" w:cs="Times New Roman"/>
          <w:color w:val="221E1F"/>
        </w:rPr>
        <w:t> M NOM et Prénom : ...................................................................</w:t>
      </w:r>
      <w:r w:rsidR="008C21EE">
        <w:rPr>
          <w:rFonts w:ascii="Times New Roman" w:hAnsi="Times New Roman" w:cs="Times New Roman"/>
          <w:color w:val="221E1F"/>
        </w:rPr>
        <w:t xml:space="preserve"> </w:t>
      </w:r>
      <w:r w:rsidR="008C21EE">
        <w:rPr>
          <w:rFonts w:ascii="Times New Roman" w:hAnsi="Times New Roman" w:cs="Times New Roman"/>
          <w:color w:val="D60093"/>
        </w:rPr>
        <w:t>N° Client</w:t>
      </w:r>
      <w:r w:rsidRPr="008C21EE">
        <w:rPr>
          <w:rFonts w:ascii="Times New Roman" w:hAnsi="Times New Roman" w:cs="Times New Roman"/>
          <w:color w:val="D60093"/>
        </w:rPr>
        <w:t xml:space="preserve"> </w:t>
      </w:r>
      <w:r w:rsidRPr="00E03B71">
        <w:rPr>
          <w:rFonts w:ascii="Times New Roman" w:hAnsi="Times New Roman" w:cs="Times New Roman"/>
          <w:color w:val="221E1F"/>
        </w:rPr>
        <w:t>: .....................................</w:t>
      </w:r>
    </w:p>
    <w:p w14:paraId="75209EAE" w14:textId="77777777" w:rsidR="00E03B71" w:rsidRPr="00E03B71" w:rsidRDefault="00E03B71" w:rsidP="00E03B71">
      <w:pPr>
        <w:autoSpaceDE w:val="0"/>
        <w:autoSpaceDN w:val="0"/>
        <w:adjustRightInd w:val="0"/>
        <w:spacing w:after="0" w:line="241" w:lineRule="atLeast"/>
        <w:rPr>
          <w:rFonts w:ascii="Times New Roman" w:hAnsi="Times New Roman" w:cs="Times New Roman"/>
          <w:color w:val="221E1F"/>
        </w:rPr>
      </w:pPr>
      <w:r w:rsidRPr="00E03B71">
        <w:rPr>
          <w:rFonts w:ascii="Times New Roman" w:hAnsi="Times New Roman" w:cs="Times New Roman"/>
          <w:color w:val="221E1F"/>
        </w:rPr>
        <w:t xml:space="preserve">Lieu de naissance : ................................................................................. </w:t>
      </w:r>
      <w:r w:rsidR="008C21EE">
        <w:rPr>
          <w:rFonts w:ascii="Times New Roman" w:hAnsi="Times New Roman" w:cs="Times New Roman"/>
          <w:color w:val="221E1F"/>
        </w:rPr>
        <w:t>Date de naissance</w:t>
      </w:r>
      <w:r w:rsidRPr="00E03B71">
        <w:rPr>
          <w:rFonts w:ascii="Times New Roman" w:hAnsi="Times New Roman" w:cs="Times New Roman"/>
          <w:color w:val="221E1F"/>
        </w:rPr>
        <w:t xml:space="preserve"> : .............</w:t>
      </w:r>
      <w:r w:rsidR="008C21EE">
        <w:rPr>
          <w:rFonts w:ascii="Times New Roman" w:hAnsi="Times New Roman" w:cs="Times New Roman"/>
          <w:color w:val="221E1F"/>
        </w:rPr>
        <w:t>...........</w:t>
      </w:r>
      <w:r w:rsidRPr="00E03B71">
        <w:rPr>
          <w:rFonts w:ascii="Times New Roman" w:hAnsi="Times New Roman" w:cs="Times New Roman"/>
          <w:color w:val="221E1F"/>
        </w:rPr>
        <w:t>......</w:t>
      </w:r>
    </w:p>
    <w:p w14:paraId="7F7473CA" w14:textId="77777777" w:rsidR="00E03B71" w:rsidRPr="00E03B71" w:rsidRDefault="00E03B71" w:rsidP="00E03B71">
      <w:pPr>
        <w:autoSpaceDE w:val="0"/>
        <w:autoSpaceDN w:val="0"/>
        <w:adjustRightInd w:val="0"/>
        <w:spacing w:after="0" w:line="241" w:lineRule="atLeast"/>
        <w:rPr>
          <w:rFonts w:ascii="Times New Roman" w:hAnsi="Times New Roman" w:cs="Times New Roman"/>
          <w:color w:val="221E1F"/>
        </w:rPr>
      </w:pPr>
      <w:r w:rsidRPr="00E03B71">
        <w:rPr>
          <w:rFonts w:ascii="Times New Roman" w:hAnsi="Times New Roman" w:cs="Times New Roman"/>
          <w:color w:val="221E1F"/>
        </w:rPr>
        <w:t xml:space="preserve">Dénomination sociale mentionnée sur le </w:t>
      </w:r>
      <w:proofErr w:type="spellStart"/>
      <w:r w:rsidRPr="00E03B71">
        <w:rPr>
          <w:rFonts w:ascii="Times New Roman" w:hAnsi="Times New Roman" w:cs="Times New Roman"/>
          <w:color w:val="221E1F"/>
        </w:rPr>
        <w:t>Kbis</w:t>
      </w:r>
      <w:proofErr w:type="spellEnd"/>
      <w:r w:rsidRPr="00E03B71">
        <w:rPr>
          <w:rFonts w:ascii="Times New Roman" w:hAnsi="Times New Roman" w:cs="Times New Roman"/>
          <w:color w:val="221E1F"/>
        </w:rPr>
        <w:t xml:space="preserve"> (si professionnel) :</w:t>
      </w:r>
      <w:r w:rsidR="00A71EEF">
        <w:rPr>
          <w:rFonts w:ascii="Times New Roman" w:hAnsi="Times New Roman" w:cs="Times New Roman"/>
          <w:color w:val="221E1F"/>
        </w:rPr>
        <w:t xml:space="preserve"> </w:t>
      </w:r>
      <w:r w:rsidRPr="00E03B71">
        <w:rPr>
          <w:rFonts w:ascii="Times New Roman" w:hAnsi="Times New Roman" w:cs="Times New Roman"/>
          <w:color w:val="221E1F"/>
        </w:rPr>
        <w:t>.........</w:t>
      </w:r>
      <w:r w:rsidR="008C21EE">
        <w:rPr>
          <w:rFonts w:ascii="Times New Roman" w:hAnsi="Times New Roman" w:cs="Times New Roman"/>
          <w:color w:val="221E1F"/>
        </w:rPr>
        <w:t>..............................................................</w:t>
      </w:r>
    </w:p>
    <w:p w14:paraId="318B12E1" w14:textId="77777777" w:rsidR="008C21EE" w:rsidRPr="008C21EE" w:rsidRDefault="008C21EE" w:rsidP="00E03B71">
      <w:pPr>
        <w:autoSpaceDE w:val="0"/>
        <w:autoSpaceDN w:val="0"/>
        <w:adjustRightInd w:val="0"/>
        <w:spacing w:after="0" w:line="241" w:lineRule="atLeast"/>
        <w:rPr>
          <w:rFonts w:ascii="Times New Roman" w:hAnsi="Times New Roman" w:cs="Times New Roman"/>
          <w:b/>
          <w:color w:val="D60093"/>
        </w:rPr>
      </w:pPr>
      <w:r w:rsidRPr="008C21EE">
        <w:rPr>
          <w:rFonts w:ascii="Times New Roman" w:hAnsi="Times New Roman" w:cs="Times New Roman"/>
          <w:b/>
          <w:color w:val="D60093"/>
        </w:rPr>
        <w:t>NOUVELLE ADRESSE</w:t>
      </w:r>
    </w:p>
    <w:p w14:paraId="3F601D60" w14:textId="77777777" w:rsidR="00E03B71" w:rsidRPr="00E03B71" w:rsidRDefault="00E03B71" w:rsidP="00E03B71">
      <w:pPr>
        <w:autoSpaceDE w:val="0"/>
        <w:autoSpaceDN w:val="0"/>
        <w:adjustRightInd w:val="0"/>
        <w:spacing w:after="0" w:line="241" w:lineRule="atLeast"/>
        <w:rPr>
          <w:rFonts w:ascii="Times New Roman" w:hAnsi="Times New Roman" w:cs="Times New Roman"/>
          <w:color w:val="221E1F"/>
        </w:rPr>
      </w:pPr>
      <w:r w:rsidRPr="00E03B71">
        <w:rPr>
          <w:rFonts w:ascii="Times New Roman" w:hAnsi="Times New Roman" w:cs="Times New Roman"/>
          <w:color w:val="221E1F"/>
        </w:rPr>
        <w:t>N° et rue : ..................................................................................................................Appartement n° : ........................</w:t>
      </w:r>
    </w:p>
    <w:p w14:paraId="6553CB55" w14:textId="77777777" w:rsidR="00E03B71" w:rsidRPr="00E03B71" w:rsidRDefault="00E03B71" w:rsidP="00E03B71">
      <w:pPr>
        <w:pStyle w:val="Default"/>
        <w:rPr>
          <w:sz w:val="22"/>
          <w:szCs w:val="22"/>
        </w:rPr>
      </w:pPr>
      <w:r w:rsidRPr="00E03B71">
        <w:rPr>
          <w:color w:val="221E1F"/>
          <w:sz w:val="22"/>
          <w:szCs w:val="22"/>
        </w:rPr>
        <w:t>Nom de la résidence / du lotissement : ........................................................................................................................</w:t>
      </w:r>
    </w:p>
    <w:p w14:paraId="5AAC6574" w14:textId="77777777" w:rsidR="00E03B71" w:rsidRPr="00E03B71" w:rsidRDefault="00E03B71" w:rsidP="00E03B71">
      <w:pPr>
        <w:pStyle w:val="Default"/>
        <w:rPr>
          <w:sz w:val="22"/>
          <w:szCs w:val="22"/>
        </w:rPr>
      </w:pPr>
      <w:r w:rsidRPr="00E03B71">
        <w:rPr>
          <w:sz w:val="22"/>
          <w:szCs w:val="22"/>
        </w:rPr>
        <w:t>Commune : ..................................................................................................Code postal</w:t>
      </w:r>
      <w:r>
        <w:rPr>
          <w:sz w:val="22"/>
          <w:szCs w:val="22"/>
        </w:rPr>
        <w:t> :</w:t>
      </w:r>
      <w:r w:rsidRPr="00E03B71">
        <w:rPr>
          <w:sz w:val="22"/>
          <w:szCs w:val="22"/>
        </w:rPr>
        <w:t xml:space="preserve"> .................</w:t>
      </w:r>
    </w:p>
    <w:p w14:paraId="22BCEA5C" w14:textId="77777777" w:rsidR="00E03B71" w:rsidRPr="00E03B71" w:rsidRDefault="00E03B71" w:rsidP="00E03B71">
      <w:pPr>
        <w:pStyle w:val="Default"/>
        <w:rPr>
          <w:sz w:val="22"/>
          <w:szCs w:val="22"/>
        </w:rPr>
      </w:pPr>
      <w:r w:rsidRPr="00E03B71">
        <w:rPr>
          <w:sz w:val="22"/>
          <w:szCs w:val="22"/>
        </w:rPr>
        <w:t>Téléphone fixe : ...............................................................................Mobile : .......................................................</w:t>
      </w:r>
    </w:p>
    <w:p w14:paraId="44778F62" w14:textId="77777777" w:rsidR="00E03B71" w:rsidRPr="00E03B71" w:rsidRDefault="00E03B71" w:rsidP="00E03B71">
      <w:pPr>
        <w:pStyle w:val="Default"/>
        <w:rPr>
          <w:sz w:val="22"/>
          <w:szCs w:val="22"/>
        </w:rPr>
      </w:pPr>
      <w:r w:rsidRPr="00E03B71">
        <w:rPr>
          <w:sz w:val="22"/>
          <w:szCs w:val="22"/>
        </w:rPr>
        <w:t>Email : ........................................................................................................................................................................</w:t>
      </w:r>
    </w:p>
    <w:p w14:paraId="39C472C7" w14:textId="2151C0FC" w:rsidR="00E03B71" w:rsidRDefault="0006222B" w:rsidP="003252FF">
      <w:pPr>
        <w:pStyle w:val="Default"/>
        <w:rPr>
          <w:sz w:val="23"/>
          <w:szCs w:val="23"/>
        </w:rPr>
      </w:pPr>
      <w:r>
        <w:rPr>
          <w:sz w:val="23"/>
          <w:szCs w:val="23"/>
        </w:rPr>
        <w:t>Date de sortie : ………………………………………………………………………………………………</w:t>
      </w:r>
      <w:proofErr w:type="gramStart"/>
      <w:r>
        <w:rPr>
          <w:sz w:val="23"/>
          <w:szCs w:val="23"/>
        </w:rPr>
        <w:t>…….</w:t>
      </w:r>
      <w:proofErr w:type="gramEnd"/>
      <w:r>
        <w:rPr>
          <w:sz w:val="23"/>
          <w:szCs w:val="23"/>
        </w:rPr>
        <w:t>.</w:t>
      </w:r>
    </w:p>
    <w:p w14:paraId="4073FD68" w14:textId="77777777" w:rsidR="00E03B71" w:rsidRPr="00E03B71" w:rsidRDefault="00E03B71" w:rsidP="00E03B71">
      <w:pPr>
        <w:pStyle w:val="Default"/>
        <w:rPr>
          <w:b/>
          <w:color w:val="DF1382"/>
          <w:sz w:val="22"/>
          <w:szCs w:val="22"/>
        </w:rPr>
      </w:pPr>
      <w:r w:rsidRPr="00E03B71">
        <w:rPr>
          <w:b/>
          <w:color w:val="DF1382"/>
          <w:sz w:val="22"/>
          <w:szCs w:val="22"/>
        </w:rPr>
        <w:t>3. COORDONNÉES DU PROPRIÉTAIRE (information obligatoire si vous êtes locataire)</w:t>
      </w:r>
    </w:p>
    <w:p w14:paraId="3CCD52B4" w14:textId="77777777" w:rsidR="00E03B71" w:rsidRPr="00E03B71" w:rsidRDefault="00E03B71" w:rsidP="00E03B71">
      <w:pPr>
        <w:pStyle w:val="Default"/>
        <w:rPr>
          <w:sz w:val="22"/>
          <w:szCs w:val="22"/>
        </w:rPr>
      </w:pPr>
      <w:r w:rsidRPr="00E03B71">
        <w:rPr>
          <w:sz w:val="22"/>
          <w:szCs w:val="22"/>
        </w:rPr>
        <w:t xml:space="preserve"> Mme </w:t>
      </w:r>
      <w:r w:rsidRPr="00E03B71">
        <w:rPr>
          <w:sz w:val="22"/>
          <w:szCs w:val="22"/>
        </w:rPr>
        <w:t xml:space="preserve"> M NOM et Prénom : </w:t>
      </w:r>
      <w:r>
        <w:rPr>
          <w:sz w:val="22"/>
          <w:szCs w:val="22"/>
        </w:rPr>
        <w:t>..</w:t>
      </w:r>
      <w:r w:rsidRPr="00E03B71">
        <w:rPr>
          <w:sz w:val="22"/>
          <w:szCs w:val="22"/>
        </w:rPr>
        <w:t>................................................................................................................................</w:t>
      </w:r>
    </w:p>
    <w:p w14:paraId="2BEA87A7" w14:textId="77777777" w:rsidR="00E03B71" w:rsidRPr="00E03B71" w:rsidRDefault="00E03B71" w:rsidP="00E03B71">
      <w:pPr>
        <w:pStyle w:val="Default"/>
        <w:rPr>
          <w:sz w:val="22"/>
          <w:szCs w:val="22"/>
        </w:rPr>
      </w:pPr>
      <w:r w:rsidRPr="00E03B71">
        <w:rPr>
          <w:sz w:val="22"/>
          <w:szCs w:val="22"/>
        </w:rPr>
        <w:t xml:space="preserve">Dénomination sociale mentionnée sur le </w:t>
      </w:r>
      <w:proofErr w:type="spellStart"/>
      <w:r w:rsidRPr="00E03B71">
        <w:rPr>
          <w:sz w:val="22"/>
          <w:szCs w:val="22"/>
        </w:rPr>
        <w:t>Kbis</w:t>
      </w:r>
      <w:proofErr w:type="spellEnd"/>
      <w:r w:rsidRPr="00E03B71">
        <w:rPr>
          <w:sz w:val="22"/>
          <w:szCs w:val="22"/>
        </w:rPr>
        <w:t xml:space="preserve"> (si professionnel) : .................................................................................</w:t>
      </w:r>
    </w:p>
    <w:p w14:paraId="5F62D75A" w14:textId="77777777" w:rsidR="00E03B71" w:rsidRPr="00E03B71" w:rsidRDefault="00E03B71" w:rsidP="00E03B71">
      <w:pPr>
        <w:pStyle w:val="Default"/>
        <w:rPr>
          <w:sz w:val="22"/>
          <w:szCs w:val="22"/>
        </w:rPr>
      </w:pPr>
      <w:r w:rsidRPr="00E03B71">
        <w:rPr>
          <w:sz w:val="22"/>
          <w:szCs w:val="22"/>
        </w:rPr>
        <w:t>N° et rue : .........................................................................................................................................................................</w:t>
      </w:r>
    </w:p>
    <w:p w14:paraId="6DEC6EAF" w14:textId="77777777" w:rsidR="00E03B71" w:rsidRPr="00E03B71" w:rsidRDefault="00E03B71" w:rsidP="00E03B71">
      <w:pPr>
        <w:pStyle w:val="Default"/>
        <w:rPr>
          <w:sz w:val="22"/>
          <w:szCs w:val="22"/>
        </w:rPr>
      </w:pPr>
      <w:r w:rsidRPr="00E03B71">
        <w:rPr>
          <w:sz w:val="22"/>
          <w:szCs w:val="22"/>
        </w:rPr>
        <w:t>Commune</w:t>
      </w:r>
      <w:r w:rsidR="00A71EEF">
        <w:rPr>
          <w:sz w:val="22"/>
          <w:szCs w:val="22"/>
        </w:rPr>
        <w:t xml:space="preserve"> : </w:t>
      </w:r>
      <w:r w:rsidRPr="00E03B71">
        <w:rPr>
          <w:sz w:val="22"/>
          <w:szCs w:val="22"/>
        </w:rPr>
        <w:t>................................................................................................. Code postal : ................................................</w:t>
      </w:r>
    </w:p>
    <w:p w14:paraId="225F2B5C" w14:textId="77777777" w:rsidR="00E03B71" w:rsidRPr="00E03B71" w:rsidRDefault="00E03B71" w:rsidP="00E03B71">
      <w:pPr>
        <w:pStyle w:val="Default"/>
        <w:rPr>
          <w:sz w:val="22"/>
          <w:szCs w:val="22"/>
        </w:rPr>
      </w:pPr>
      <w:r w:rsidRPr="00E03B71">
        <w:rPr>
          <w:sz w:val="22"/>
          <w:szCs w:val="22"/>
        </w:rPr>
        <w:t>Téléphone fixe : .................................................................................... Mobile : .......................................................</w:t>
      </w:r>
    </w:p>
    <w:p w14:paraId="380F1E99" w14:textId="77777777" w:rsidR="00E03B71" w:rsidRPr="00E03B71" w:rsidRDefault="00E03B71" w:rsidP="00E03B71">
      <w:pPr>
        <w:pStyle w:val="Default"/>
        <w:rPr>
          <w:sz w:val="22"/>
          <w:szCs w:val="22"/>
        </w:rPr>
      </w:pPr>
      <w:r w:rsidRPr="00E03B71">
        <w:rPr>
          <w:sz w:val="22"/>
          <w:szCs w:val="22"/>
        </w:rPr>
        <w:t>Email : ..............................................................................................................................................................................</w:t>
      </w:r>
    </w:p>
    <w:p w14:paraId="37159392" w14:textId="77777777" w:rsidR="00E03B71" w:rsidRDefault="00E03B71" w:rsidP="003252FF">
      <w:pPr>
        <w:pStyle w:val="Default"/>
        <w:rPr>
          <w:sz w:val="23"/>
          <w:szCs w:val="23"/>
        </w:rPr>
      </w:pPr>
    </w:p>
    <w:p w14:paraId="51CB2686" w14:textId="77777777" w:rsidR="00A71EEF" w:rsidRPr="00A71EEF" w:rsidRDefault="00A71EEF" w:rsidP="00A71EEF">
      <w:pPr>
        <w:autoSpaceDE w:val="0"/>
        <w:autoSpaceDN w:val="0"/>
        <w:adjustRightInd w:val="0"/>
        <w:spacing w:after="0" w:line="241" w:lineRule="atLeast"/>
        <w:rPr>
          <w:rFonts w:ascii="Times New Roman" w:hAnsi="Times New Roman" w:cs="Times New Roman"/>
          <w:color w:val="DF1382"/>
        </w:rPr>
      </w:pPr>
      <w:r w:rsidRPr="00A71EEF">
        <w:rPr>
          <w:rFonts w:ascii="Times New Roman" w:hAnsi="Times New Roman" w:cs="Times New Roman"/>
        </w:rPr>
        <w:t xml:space="preserve"> </w:t>
      </w:r>
      <w:r w:rsidRPr="00A71EEF">
        <w:rPr>
          <w:rFonts w:ascii="Times New Roman" w:hAnsi="Times New Roman" w:cs="Times New Roman"/>
          <w:b/>
          <w:bCs/>
          <w:color w:val="DF1382"/>
        </w:rPr>
        <w:t xml:space="preserve">4. COORDONNÉES DE L’USAGER </w:t>
      </w:r>
      <w:r w:rsidR="008C21EE">
        <w:rPr>
          <w:rFonts w:ascii="Times New Roman" w:hAnsi="Times New Roman" w:cs="Times New Roman"/>
          <w:b/>
          <w:bCs/>
          <w:color w:val="DF1382"/>
        </w:rPr>
        <w:t>ENTRANT</w:t>
      </w:r>
      <w:r w:rsidRPr="00A71EEF">
        <w:rPr>
          <w:rFonts w:ascii="Times New Roman" w:hAnsi="Times New Roman" w:cs="Times New Roman"/>
          <w:b/>
          <w:bCs/>
          <w:color w:val="DF1382"/>
        </w:rPr>
        <w:t xml:space="preserve"> </w:t>
      </w:r>
    </w:p>
    <w:p w14:paraId="7991BE64" w14:textId="77777777" w:rsidR="00A71EEF" w:rsidRPr="00A71EEF" w:rsidRDefault="00A71EEF" w:rsidP="00A71EEF">
      <w:pPr>
        <w:autoSpaceDE w:val="0"/>
        <w:autoSpaceDN w:val="0"/>
        <w:adjustRightInd w:val="0"/>
        <w:spacing w:after="0" w:line="241" w:lineRule="atLeast"/>
        <w:rPr>
          <w:rFonts w:ascii="Times New Roman" w:hAnsi="Times New Roman" w:cs="Times New Roman"/>
          <w:color w:val="221E1F"/>
        </w:rPr>
      </w:pPr>
      <w:r w:rsidRPr="00A71EEF">
        <w:rPr>
          <w:rFonts w:ascii="Times New Roman" w:hAnsi="Times New Roman" w:cs="Times New Roman"/>
          <w:color w:val="221E1F"/>
        </w:rPr>
        <w:t xml:space="preserve"> Mme </w:t>
      </w:r>
      <w:r w:rsidRPr="00A71EEF">
        <w:rPr>
          <w:rFonts w:ascii="Times New Roman" w:hAnsi="Times New Roman" w:cs="Times New Roman"/>
          <w:color w:val="221E1F"/>
        </w:rPr>
        <w:t xml:space="preserve"> M NOM et Prénom : ........................................................................................................................................ </w:t>
      </w:r>
    </w:p>
    <w:p w14:paraId="6741E8C1" w14:textId="77777777" w:rsidR="00A71EEF" w:rsidRDefault="00A71EEF" w:rsidP="00A71EEF">
      <w:pPr>
        <w:autoSpaceDE w:val="0"/>
        <w:autoSpaceDN w:val="0"/>
        <w:adjustRightInd w:val="0"/>
        <w:spacing w:after="0" w:line="241" w:lineRule="atLeast"/>
        <w:rPr>
          <w:rFonts w:ascii="Times New Roman" w:hAnsi="Times New Roman" w:cs="Times New Roman"/>
          <w:color w:val="221E1F"/>
        </w:rPr>
      </w:pPr>
      <w:r w:rsidRPr="00A71EEF">
        <w:rPr>
          <w:rFonts w:ascii="Times New Roman" w:hAnsi="Times New Roman" w:cs="Times New Roman"/>
          <w:color w:val="221E1F"/>
        </w:rPr>
        <w:t xml:space="preserve">Dénomination sociale mentionnée sur le </w:t>
      </w:r>
      <w:proofErr w:type="spellStart"/>
      <w:r w:rsidRPr="00A71EEF">
        <w:rPr>
          <w:rFonts w:ascii="Times New Roman" w:hAnsi="Times New Roman" w:cs="Times New Roman"/>
          <w:color w:val="221E1F"/>
        </w:rPr>
        <w:t>Kbis</w:t>
      </w:r>
      <w:proofErr w:type="spellEnd"/>
      <w:r w:rsidRPr="00A71EEF">
        <w:rPr>
          <w:rFonts w:ascii="Times New Roman" w:hAnsi="Times New Roman" w:cs="Times New Roman"/>
          <w:color w:val="221E1F"/>
        </w:rPr>
        <w:t xml:space="preserve"> (si professionnel) : ..................................................................................</w:t>
      </w:r>
    </w:p>
    <w:p w14:paraId="668B19A4" w14:textId="77777777" w:rsidR="00A71EEF" w:rsidRPr="00A71EEF" w:rsidRDefault="00A71EEF" w:rsidP="00A71EEF">
      <w:pPr>
        <w:autoSpaceDE w:val="0"/>
        <w:autoSpaceDN w:val="0"/>
        <w:adjustRightInd w:val="0"/>
        <w:spacing w:after="0" w:line="241" w:lineRule="atLeast"/>
        <w:rPr>
          <w:rFonts w:ascii="Times New Roman" w:hAnsi="Times New Roman" w:cs="Times New Roman"/>
          <w:color w:val="221E1F"/>
        </w:rPr>
      </w:pPr>
      <w:r w:rsidRPr="00A71EEF">
        <w:rPr>
          <w:rFonts w:ascii="Times New Roman" w:hAnsi="Times New Roman" w:cs="Times New Roman"/>
          <w:color w:val="221E1F"/>
        </w:rPr>
        <w:t>N° et rue : ..........................................................................................................................................................................</w:t>
      </w:r>
    </w:p>
    <w:p w14:paraId="01638724" w14:textId="77777777" w:rsidR="00A71EEF" w:rsidRDefault="00A71EEF" w:rsidP="00A71EEF">
      <w:pPr>
        <w:autoSpaceDE w:val="0"/>
        <w:autoSpaceDN w:val="0"/>
        <w:adjustRightInd w:val="0"/>
        <w:spacing w:after="0" w:line="241" w:lineRule="atLeast"/>
        <w:rPr>
          <w:rFonts w:ascii="Times New Roman" w:hAnsi="Times New Roman" w:cs="Times New Roman"/>
          <w:color w:val="221E1F"/>
        </w:rPr>
      </w:pPr>
      <w:r w:rsidRPr="00A71EEF">
        <w:rPr>
          <w:rFonts w:ascii="Times New Roman" w:hAnsi="Times New Roman" w:cs="Times New Roman"/>
          <w:color w:val="221E1F"/>
        </w:rPr>
        <w:t>Commune : .................................................................................................................. Code postal : ..............................</w:t>
      </w:r>
    </w:p>
    <w:p w14:paraId="62442C65" w14:textId="77777777" w:rsidR="00A71EEF" w:rsidRPr="00A71EEF" w:rsidRDefault="00A71EEF" w:rsidP="00A71EEF">
      <w:pPr>
        <w:autoSpaceDE w:val="0"/>
        <w:autoSpaceDN w:val="0"/>
        <w:adjustRightInd w:val="0"/>
        <w:spacing w:after="0" w:line="241" w:lineRule="atLeast"/>
        <w:rPr>
          <w:rFonts w:ascii="Times New Roman" w:hAnsi="Times New Roman" w:cs="Times New Roman"/>
          <w:color w:val="221E1F"/>
        </w:rPr>
      </w:pPr>
      <w:r w:rsidRPr="00A71EEF">
        <w:rPr>
          <w:rFonts w:ascii="Times New Roman" w:hAnsi="Times New Roman" w:cs="Times New Roman"/>
          <w:color w:val="221E1F"/>
        </w:rPr>
        <w:t>Téléphone fixe : ................................................................................... Mobile : ..........</w:t>
      </w:r>
      <w:r w:rsidR="0059088D">
        <w:rPr>
          <w:rFonts w:ascii="Times New Roman" w:hAnsi="Times New Roman" w:cs="Times New Roman"/>
          <w:color w:val="221E1F"/>
        </w:rPr>
        <w:t>......</w:t>
      </w:r>
      <w:r w:rsidRPr="00A71EEF">
        <w:rPr>
          <w:rFonts w:ascii="Times New Roman" w:hAnsi="Times New Roman" w:cs="Times New Roman"/>
          <w:color w:val="221E1F"/>
        </w:rPr>
        <w:t>.............................................</w:t>
      </w:r>
    </w:p>
    <w:p w14:paraId="6C6800FF" w14:textId="77777777" w:rsidR="00A71EEF" w:rsidRPr="00A71EEF" w:rsidRDefault="00A71EEF" w:rsidP="00A71EEF">
      <w:pPr>
        <w:pStyle w:val="Default"/>
        <w:rPr>
          <w:sz w:val="22"/>
          <w:szCs w:val="22"/>
        </w:rPr>
      </w:pPr>
      <w:r w:rsidRPr="00A71EEF">
        <w:rPr>
          <w:color w:val="221E1F"/>
          <w:sz w:val="22"/>
          <w:szCs w:val="22"/>
        </w:rPr>
        <w:t>Email : ..............................................................................................................................................................................</w:t>
      </w:r>
    </w:p>
    <w:p w14:paraId="6CFB27ED" w14:textId="3DE72D76" w:rsidR="0059088D" w:rsidRPr="0059088D" w:rsidRDefault="0006222B" w:rsidP="0059088D">
      <w:pPr>
        <w:autoSpaceDE w:val="0"/>
        <w:autoSpaceDN w:val="0"/>
        <w:adjustRightInd w:val="0"/>
        <w:spacing w:after="0" w:line="240" w:lineRule="auto"/>
        <w:rPr>
          <w:rFonts w:ascii="CoconOT" w:hAnsi="CoconOT" w:cs="CoconOT"/>
          <w:color w:val="000000"/>
          <w:sz w:val="24"/>
          <w:szCs w:val="24"/>
        </w:rPr>
      </w:pPr>
      <w:r>
        <w:rPr>
          <w:rFonts w:ascii="CoconOT" w:hAnsi="CoconOT" w:cs="CoconOT"/>
          <w:color w:val="000000"/>
          <w:sz w:val="24"/>
          <w:szCs w:val="24"/>
        </w:rPr>
        <w:t>Date d’entrée : ……………………………………………………………………………………………………………………………………………</w:t>
      </w:r>
    </w:p>
    <w:p w14:paraId="7A37A183" w14:textId="77777777" w:rsidR="0059088D" w:rsidRPr="0059088D" w:rsidRDefault="0059088D" w:rsidP="0059088D">
      <w:pPr>
        <w:autoSpaceDE w:val="0"/>
        <w:autoSpaceDN w:val="0"/>
        <w:adjustRightInd w:val="0"/>
        <w:spacing w:after="0" w:line="240" w:lineRule="auto"/>
        <w:rPr>
          <w:rFonts w:ascii="CoconOT" w:hAnsi="CoconOT" w:cs="CoconOT"/>
          <w:color w:val="000000"/>
          <w:sz w:val="24"/>
          <w:szCs w:val="24"/>
        </w:rPr>
      </w:pPr>
    </w:p>
    <w:p w14:paraId="433C0684" w14:textId="77777777" w:rsidR="0059088D" w:rsidRDefault="0059088D" w:rsidP="0059088D">
      <w:pPr>
        <w:autoSpaceDE w:val="0"/>
        <w:autoSpaceDN w:val="0"/>
        <w:adjustRightInd w:val="0"/>
        <w:spacing w:after="0" w:line="241" w:lineRule="atLeast"/>
        <w:rPr>
          <w:rFonts w:ascii="CoconOT" w:hAnsi="CoconOT"/>
          <w:sz w:val="24"/>
          <w:szCs w:val="24"/>
        </w:rPr>
      </w:pPr>
      <w:r w:rsidRPr="0059088D">
        <w:rPr>
          <w:rFonts w:ascii="CoconOT" w:hAnsi="CoconOT"/>
          <w:sz w:val="24"/>
          <w:szCs w:val="24"/>
        </w:rPr>
        <w:t xml:space="preserve"> </w:t>
      </w:r>
    </w:p>
    <w:p w14:paraId="70D2CD64" w14:textId="77777777" w:rsidR="0059088D" w:rsidRPr="0059088D" w:rsidRDefault="0059088D" w:rsidP="0059088D">
      <w:pPr>
        <w:rPr>
          <w:rFonts w:ascii="Times New Roman" w:hAnsi="Times New Roman" w:cs="Times New Roman"/>
        </w:rPr>
      </w:pPr>
      <w:r>
        <w:rPr>
          <w:rFonts w:ascii="CoconOT" w:hAnsi="CoconOT"/>
          <w:sz w:val="24"/>
          <w:szCs w:val="24"/>
        </w:rPr>
        <w:br w:type="page"/>
      </w:r>
      <w:r w:rsidR="008C21EE">
        <w:rPr>
          <w:rFonts w:ascii="Times New Roman" w:hAnsi="Times New Roman" w:cs="Times New Roman"/>
          <w:b/>
          <w:bCs/>
          <w:color w:val="EC008C"/>
        </w:rPr>
        <w:lastRenderedPageBreak/>
        <w:t>5</w:t>
      </w:r>
      <w:r w:rsidRPr="0059088D">
        <w:rPr>
          <w:rFonts w:ascii="Times New Roman" w:hAnsi="Times New Roman" w:cs="Times New Roman"/>
          <w:b/>
          <w:bCs/>
          <w:color w:val="EC008C"/>
        </w:rPr>
        <w:t xml:space="preserve">. RELEVÉ DU COMPTEUR D’EAU </w:t>
      </w:r>
      <w:r w:rsidRPr="0059088D">
        <w:rPr>
          <w:rFonts w:ascii="Times New Roman" w:hAnsi="Times New Roman" w:cs="Times New Roman"/>
          <w:color w:val="EC008C"/>
        </w:rPr>
        <w:t>(si compteur déjà existant, cf. schéma ci-dessous)</w:t>
      </w:r>
    </w:p>
    <w:p w14:paraId="621E748E" w14:textId="77777777" w:rsidR="0059088D" w:rsidRPr="0059088D" w:rsidRDefault="0059088D" w:rsidP="0059088D">
      <w:pPr>
        <w:autoSpaceDE w:val="0"/>
        <w:autoSpaceDN w:val="0"/>
        <w:adjustRightInd w:val="0"/>
        <w:spacing w:after="0" w:line="241" w:lineRule="atLeast"/>
        <w:rPr>
          <w:rFonts w:ascii="Times New Roman" w:hAnsi="Times New Roman" w:cs="Times New Roman"/>
          <w:color w:val="221E1F"/>
        </w:rPr>
      </w:pPr>
      <w:r w:rsidRPr="0059088D">
        <w:rPr>
          <w:rFonts w:ascii="Times New Roman" w:hAnsi="Times New Roman" w:cs="Times New Roman"/>
          <w:color w:val="221E1F"/>
        </w:rPr>
        <w:t xml:space="preserve">L’index du compteur d’eau relevé à la date de souscription est de : .............................................................. </w:t>
      </w:r>
      <w:proofErr w:type="gramStart"/>
      <w:r w:rsidRPr="0059088D">
        <w:rPr>
          <w:rFonts w:ascii="Times New Roman" w:hAnsi="Times New Roman" w:cs="Times New Roman"/>
          <w:color w:val="221E1F"/>
        </w:rPr>
        <w:t>m</w:t>
      </w:r>
      <w:proofErr w:type="gramEnd"/>
      <w:r w:rsidRPr="0059088D">
        <w:rPr>
          <w:rFonts w:ascii="Times New Roman" w:hAnsi="Times New Roman" w:cs="Times New Roman"/>
          <w:color w:val="221E1F"/>
        </w:rPr>
        <w:t>3 d’eau.</w:t>
      </w:r>
    </w:p>
    <w:p w14:paraId="456A55E9" w14:textId="77777777" w:rsidR="00E03B71" w:rsidRPr="0059088D" w:rsidRDefault="0059088D" w:rsidP="0059088D">
      <w:pPr>
        <w:pStyle w:val="Default"/>
        <w:rPr>
          <w:sz w:val="22"/>
          <w:szCs w:val="22"/>
        </w:rPr>
      </w:pPr>
      <w:r w:rsidRPr="0059088D">
        <w:rPr>
          <w:color w:val="221E1F"/>
          <w:sz w:val="22"/>
          <w:szCs w:val="22"/>
        </w:rPr>
        <w:t>Compteur n° (Cf. schéma ci-dessous) : ............................................................................................................................</w:t>
      </w:r>
    </w:p>
    <w:p w14:paraId="1B6E9BD2" w14:textId="77777777" w:rsidR="00E03B71" w:rsidRDefault="00E03B71" w:rsidP="003252FF">
      <w:pPr>
        <w:pStyle w:val="Default"/>
        <w:rPr>
          <w:sz w:val="23"/>
          <w:szCs w:val="23"/>
        </w:rPr>
      </w:pPr>
    </w:p>
    <w:p w14:paraId="7D5C8866" w14:textId="77777777" w:rsidR="00E03B71" w:rsidRDefault="00E03B71" w:rsidP="003252FF">
      <w:pPr>
        <w:pStyle w:val="Default"/>
        <w:rPr>
          <w:sz w:val="23"/>
          <w:szCs w:val="23"/>
        </w:rPr>
      </w:pPr>
    </w:p>
    <w:p w14:paraId="61E9AB56" w14:textId="77777777" w:rsidR="00E03B71" w:rsidRDefault="0059088D" w:rsidP="003252FF">
      <w:pPr>
        <w:pStyle w:val="Default"/>
        <w:rPr>
          <w:sz w:val="23"/>
          <w:szCs w:val="23"/>
        </w:rPr>
      </w:pPr>
      <w:r>
        <w:rPr>
          <w:noProof/>
          <w:sz w:val="23"/>
          <w:szCs w:val="23"/>
          <w:lang w:eastAsia="fr-FR"/>
        </w:rPr>
        <mc:AlternateContent>
          <mc:Choice Requires="wps">
            <w:drawing>
              <wp:anchor distT="0" distB="0" distL="114300" distR="114300" simplePos="0" relativeHeight="251669504" behindDoc="0" locked="0" layoutInCell="1" allowOverlap="1" wp14:anchorId="5092AFA4" wp14:editId="26690E0E">
                <wp:simplePos x="0" y="0"/>
                <wp:positionH relativeFrom="column">
                  <wp:posOffset>1717039</wp:posOffset>
                </wp:positionH>
                <wp:positionV relativeFrom="paragraph">
                  <wp:posOffset>417194</wp:posOffset>
                </wp:positionV>
                <wp:extent cx="1038225" cy="50165"/>
                <wp:effectExtent l="38100" t="76200" r="0" b="140335"/>
                <wp:wrapNone/>
                <wp:docPr id="9" name="Connecteur droit avec flèche 9"/>
                <wp:cNvGraphicFramePr/>
                <a:graphic xmlns:a="http://schemas.openxmlformats.org/drawingml/2006/main">
                  <a:graphicData uri="http://schemas.microsoft.com/office/word/2010/wordprocessingShape">
                    <wps:wsp>
                      <wps:cNvCnPr/>
                      <wps:spPr>
                        <a:xfrm flipH="1">
                          <a:off x="0" y="0"/>
                          <a:ext cx="1038225" cy="50165"/>
                        </a:xfrm>
                        <a:prstGeom prst="straightConnector1">
                          <a:avLst/>
                        </a:prstGeom>
                        <a:noFill/>
                        <a:ln w="57150" cap="flat" cmpd="sng" algn="ctr">
                          <a:solidFill>
                            <a:schemeClr val="accent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7543126" id="_x0000_t32" coordsize="21600,21600" o:spt="32" o:oned="t" path="m,l21600,21600e" filled="f">
                <v:path arrowok="t" fillok="f" o:connecttype="none"/>
                <o:lock v:ext="edit" shapetype="t"/>
              </v:shapetype>
              <v:shape id="Connecteur droit avec flèche 9" o:spid="_x0000_s1026" type="#_x0000_t32" style="position:absolute;margin-left:135.2pt;margin-top:32.85pt;width:81.75pt;height:3.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" strokecolor="#5b9bd5 [3204]" strokeweight="4.5pt">
                <v:stroke endarrow="block" joinstyle="miter"/>
              </v:shape>
            </w:pict>
          </mc:Fallback>
        </mc:AlternateContent>
      </w:r>
      <w:r w:rsidRPr="0059088D">
        <w:rPr>
          <w:rFonts w:asciiTheme="minorHAnsi" w:hAnsiTheme="minorHAnsi" w:cstheme="minorBidi"/>
          <w:noProof/>
          <w:color w:val="auto"/>
          <w:sz w:val="23"/>
          <w:szCs w:val="23"/>
          <w:lang w:eastAsia="fr-FR"/>
        </w:rPr>
        <mc:AlternateContent>
          <mc:Choice Requires="wps">
            <w:drawing>
              <wp:anchor distT="0" distB="0" distL="114300" distR="114300" simplePos="0" relativeHeight="251667456" behindDoc="0" locked="0" layoutInCell="1" allowOverlap="1" wp14:anchorId="274D0302" wp14:editId="507927FC">
                <wp:simplePos x="0" y="0"/>
                <wp:positionH relativeFrom="column">
                  <wp:posOffset>2755265</wp:posOffset>
                </wp:positionH>
                <wp:positionV relativeFrom="paragraph">
                  <wp:posOffset>210185</wp:posOffset>
                </wp:positionV>
                <wp:extent cx="1219200" cy="3238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1219200" cy="323850"/>
                        </a:xfrm>
                        <a:prstGeom prst="rect">
                          <a:avLst/>
                        </a:prstGeom>
                        <a:solidFill>
                          <a:schemeClr val="accent1"/>
                        </a:solidFill>
                        <a:ln w="6350">
                          <a:solidFill>
                            <a:prstClr val="black"/>
                          </a:solidFill>
                        </a:ln>
                      </wps:spPr>
                      <wps:txbx>
                        <w:txbxContent>
                          <w:p w14:paraId="0830C7EA" w14:textId="77777777" w:rsidR="0059088D" w:rsidRPr="0059088D" w:rsidRDefault="0059088D" w:rsidP="0059088D">
                            <w:pPr>
                              <w:jc w:val="center"/>
                              <w:rPr>
                                <w:color w:val="FFFFFF" w:themeColor="background1"/>
                              </w:rPr>
                            </w:pPr>
                            <w:r>
                              <w:rPr>
                                <w:color w:val="FFFFFF" w:themeColor="background1"/>
                              </w:rPr>
                              <w:t>N° compteur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D0302" id="_x0000_t202" coordsize="21600,21600" o:spt="202" path="m,l,21600r21600,l21600,xe">
                <v:stroke joinstyle="miter"/>
                <v:path gradientshapeok="t" o:connecttype="rect"/>
              </v:shapetype>
              <v:shape id="Zone de texte 8" o:spid="_x0000_s1026" type="#_x0000_t202" style="position:absolute;margin-left:216.95pt;margin-top:16.55pt;width:96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" fillcolor="#5b9bd5 [3204]" strokeweight=".5pt">
                <v:textbox>
                  <w:txbxContent>
                    <w:p w14:paraId="0830C7EA" w14:textId="77777777" w:rsidR="0059088D" w:rsidRPr="0059088D" w:rsidRDefault="0059088D" w:rsidP="0059088D">
                      <w:pPr>
                        <w:jc w:val="center"/>
                        <w:rPr>
                          <w:color w:val="FFFFFF" w:themeColor="background1"/>
                        </w:rPr>
                      </w:pPr>
                      <w:r>
                        <w:rPr>
                          <w:color w:val="FFFFFF" w:themeColor="background1"/>
                        </w:rPr>
                        <w:t>N° compteur</w:t>
                      </w:r>
                    </w:p>
                  </w:txbxContent>
                </v:textbox>
              </v:shape>
            </w:pict>
          </mc:Fallback>
        </mc:AlternateContent>
      </w:r>
      <w:r>
        <w:rPr>
          <w:noProof/>
          <w:sz w:val="23"/>
          <w:szCs w:val="23"/>
          <w:lang w:eastAsia="fr-FR"/>
        </w:rPr>
        <mc:AlternateContent>
          <mc:Choice Requires="wps">
            <w:drawing>
              <wp:anchor distT="0" distB="0" distL="114300" distR="114300" simplePos="0" relativeHeight="251665408" behindDoc="0" locked="0" layoutInCell="1" allowOverlap="1" wp14:anchorId="52FFDA98" wp14:editId="3C71D036">
                <wp:simplePos x="0" y="0"/>
                <wp:positionH relativeFrom="column">
                  <wp:posOffset>714375</wp:posOffset>
                </wp:positionH>
                <wp:positionV relativeFrom="paragraph">
                  <wp:posOffset>1181735</wp:posOffset>
                </wp:positionV>
                <wp:extent cx="0" cy="342900"/>
                <wp:effectExtent l="114300" t="38100" r="76200" b="19050"/>
                <wp:wrapNone/>
                <wp:docPr id="7" name="Connecteur droit avec flèche 7"/>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noFill/>
                        <a:ln w="57150" cap="flat" cmpd="sng" algn="ctr">
                          <a:solidFill>
                            <a:schemeClr val="tx1"/>
                          </a:solidFill>
                          <a:prstDash val="solid"/>
                          <a:miter lim="800000"/>
                          <a:tailEnd type="triangle"/>
                        </a:ln>
                        <a:effectLst/>
                      </wps:spPr>
                      <wps:bodyPr/>
                    </wps:wsp>
                  </a:graphicData>
                </a:graphic>
              </wp:anchor>
            </w:drawing>
          </mc:Choice>
          <mc:Fallback xmlns:w16="http://schemas.microsoft.com/office/word/2018/wordml" xmlns:w16cex="http://schemas.microsoft.com/office/word/2018/wordml/cex">
            <w:pict>
              <v:shape w14:anchorId="1D4D22CC" id="Connecteur droit avec flèche 7" o:spid="_x0000_s1026" type="#_x0000_t32" style="position:absolute;margin-left:56.25pt;margin-top:93.05pt;width:0;height:2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" strokecolor="black [3213]" strokeweight="4.5pt">
                <v:stroke endarrow="block" joinstyle="miter"/>
              </v:shape>
            </w:pict>
          </mc:Fallback>
        </mc:AlternateContent>
      </w:r>
      <w:r>
        <w:rPr>
          <w:noProof/>
          <w:sz w:val="23"/>
          <w:szCs w:val="23"/>
          <w:lang w:eastAsia="fr-FR"/>
        </w:rPr>
        <mc:AlternateContent>
          <mc:Choice Requires="wps">
            <w:drawing>
              <wp:anchor distT="0" distB="0" distL="114300" distR="114300" simplePos="0" relativeHeight="251663360" behindDoc="0" locked="0" layoutInCell="1" allowOverlap="1" wp14:anchorId="754D7D08" wp14:editId="38C29ECF">
                <wp:simplePos x="0" y="0"/>
                <wp:positionH relativeFrom="column">
                  <wp:posOffset>1755140</wp:posOffset>
                </wp:positionH>
                <wp:positionV relativeFrom="paragraph">
                  <wp:posOffset>1200785</wp:posOffset>
                </wp:positionV>
                <wp:extent cx="0" cy="342900"/>
                <wp:effectExtent l="114300" t="38100" r="76200" b="19050"/>
                <wp:wrapNone/>
                <wp:docPr id="6" name="Connecteur droit avec flèche 6"/>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w="57150">
                          <a:solidFill>
                            <a:srgbClr val="D60093"/>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2DE4AA4C" id="Connecteur droit avec flèche 6" o:spid="_x0000_s1026" type="#_x0000_t32" style="position:absolute;margin-left:138.2pt;margin-top:94.55pt;width:0;height:27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" strokecolor="#d60093" strokeweight="4.5pt">
                <v:stroke endarrow="block" joinstyle="miter"/>
              </v:shape>
            </w:pict>
          </mc:Fallback>
        </mc:AlternateContent>
      </w:r>
      <w:r w:rsidRPr="0059088D">
        <w:rPr>
          <w:noProof/>
          <w:sz w:val="23"/>
          <w:szCs w:val="23"/>
          <w:lang w:eastAsia="fr-FR"/>
        </w:rPr>
        <w:drawing>
          <wp:inline distT="0" distB="0" distL="0" distR="0" wp14:anchorId="1D532B44" wp14:editId="1AAF8ECC">
            <wp:extent cx="2409999" cy="132397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239" cy="1356520"/>
                    </a:xfrm>
                    <a:prstGeom prst="rect">
                      <a:avLst/>
                    </a:prstGeom>
                    <a:noFill/>
                    <a:ln>
                      <a:noFill/>
                    </a:ln>
                  </pic:spPr>
                </pic:pic>
              </a:graphicData>
            </a:graphic>
          </wp:inline>
        </w:drawing>
      </w:r>
    </w:p>
    <w:p w14:paraId="5C5EECDD" w14:textId="77777777" w:rsidR="0059088D" w:rsidRPr="0059088D" w:rsidRDefault="0059088D" w:rsidP="003252FF">
      <w:pPr>
        <w:pStyle w:val="Default"/>
        <w:rPr>
          <w:color w:val="auto"/>
          <w:sz w:val="23"/>
          <w:szCs w:val="23"/>
        </w:rPr>
      </w:pPr>
    </w:p>
    <w:p w14:paraId="40B1C655" w14:textId="77777777" w:rsidR="0059088D" w:rsidRDefault="0059088D" w:rsidP="003252FF">
      <w:pPr>
        <w:pStyle w:val="Default"/>
        <w:rPr>
          <w:sz w:val="23"/>
          <w:szCs w:val="23"/>
        </w:rPr>
      </w:pPr>
      <w:r w:rsidRPr="0059088D">
        <w:rPr>
          <w:rFonts w:asciiTheme="minorHAnsi" w:hAnsiTheme="minorHAnsi" w:cstheme="minorBidi"/>
          <w:noProof/>
          <w:color w:val="auto"/>
          <w:sz w:val="23"/>
          <w:szCs w:val="23"/>
          <w:lang w:eastAsia="fr-FR"/>
        </w:rPr>
        <mc:AlternateContent>
          <mc:Choice Requires="wps">
            <w:drawing>
              <wp:anchor distT="0" distB="0" distL="114300" distR="114300" simplePos="0" relativeHeight="251662336" behindDoc="0" locked="0" layoutInCell="1" allowOverlap="1" wp14:anchorId="5C05D956" wp14:editId="676F9F0B">
                <wp:simplePos x="0" y="0"/>
                <wp:positionH relativeFrom="column">
                  <wp:posOffset>1383665</wp:posOffset>
                </wp:positionH>
                <wp:positionV relativeFrom="paragraph">
                  <wp:posOffset>60960</wp:posOffset>
                </wp:positionV>
                <wp:extent cx="857250" cy="43815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857250" cy="438150"/>
                        </a:xfrm>
                        <a:prstGeom prst="rect">
                          <a:avLst/>
                        </a:prstGeom>
                        <a:solidFill>
                          <a:srgbClr val="D60093"/>
                        </a:solidFill>
                        <a:ln w="6350">
                          <a:solidFill>
                            <a:prstClr val="black"/>
                          </a:solidFill>
                        </a:ln>
                      </wps:spPr>
                      <wps:txbx>
                        <w:txbxContent>
                          <w:p w14:paraId="7FBCD7B4" w14:textId="77777777" w:rsidR="0059088D" w:rsidRPr="0059088D" w:rsidRDefault="0059088D" w:rsidP="0059088D">
                            <w:pPr>
                              <w:jc w:val="center"/>
                              <w:rPr>
                                <w:color w:val="FFFFFF" w:themeColor="background1"/>
                              </w:rPr>
                            </w:pPr>
                            <w:r>
                              <w:rPr>
                                <w:color w:val="FFFFFF" w:themeColor="background1"/>
                              </w:rPr>
                              <w:t>Suivi conso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5D956" id="Zone de texte 4" o:spid="_x0000_s1027" type="#_x0000_t202" style="position:absolute;margin-left:108.95pt;margin-top:4.8pt;width:6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" fillcolor="#d60093" strokeweight=".5pt">
                <v:textbox>
                  <w:txbxContent>
                    <w:p w14:paraId="7FBCD7B4" w14:textId="77777777" w:rsidR="0059088D" w:rsidRPr="0059088D" w:rsidRDefault="0059088D" w:rsidP="0059088D">
                      <w:pPr>
                        <w:jc w:val="center"/>
                        <w:rPr>
                          <w:color w:val="FFFFFF" w:themeColor="background1"/>
                        </w:rPr>
                      </w:pPr>
                      <w:r>
                        <w:rPr>
                          <w:color w:val="FFFFFF" w:themeColor="background1"/>
                        </w:rPr>
                        <w:t>Suivi conso</w:t>
                      </w:r>
                    </w:p>
                  </w:txbxContent>
                </v:textbox>
              </v:shape>
            </w:pict>
          </mc:Fallback>
        </mc:AlternateContent>
      </w:r>
      <w:r>
        <w:rPr>
          <w:noProof/>
          <w:sz w:val="23"/>
          <w:szCs w:val="23"/>
          <w:lang w:eastAsia="fr-FR"/>
        </w:rPr>
        <mc:AlternateContent>
          <mc:Choice Requires="wps">
            <w:drawing>
              <wp:anchor distT="0" distB="0" distL="114300" distR="114300" simplePos="0" relativeHeight="251660288" behindDoc="0" locked="0" layoutInCell="1" allowOverlap="1" wp14:anchorId="40354AED" wp14:editId="57884F72">
                <wp:simplePos x="0" y="0"/>
                <wp:positionH relativeFrom="column">
                  <wp:posOffset>78740</wp:posOffset>
                </wp:positionH>
                <wp:positionV relativeFrom="paragraph">
                  <wp:posOffset>51435</wp:posOffset>
                </wp:positionV>
                <wp:extent cx="1219200" cy="4381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219200" cy="438150"/>
                        </a:xfrm>
                        <a:prstGeom prst="rect">
                          <a:avLst/>
                        </a:prstGeom>
                        <a:solidFill>
                          <a:schemeClr val="tx1"/>
                        </a:solidFill>
                        <a:ln w="6350">
                          <a:solidFill>
                            <a:prstClr val="black"/>
                          </a:solidFill>
                        </a:ln>
                      </wps:spPr>
                      <wps:txbx>
                        <w:txbxContent>
                          <w:p w14:paraId="051ACE5A" w14:textId="77777777" w:rsidR="0059088D" w:rsidRPr="0059088D" w:rsidRDefault="0059088D" w:rsidP="0059088D">
                            <w:pPr>
                              <w:jc w:val="center"/>
                              <w:rPr>
                                <w:color w:val="FFFFFF" w:themeColor="background1"/>
                              </w:rPr>
                            </w:pPr>
                            <w:r>
                              <w:rPr>
                                <w:color w:val="FFFFFF" w:themeColor="background1"/>
                              </w:rPr>
                              <w:t xml:space="preserve">Index </w:t>
                            </w:r>
                            <w:r>
                              <w:rPr>
                                <w:color w:val="FFFFFF" w:themeColor="background1"/>
                              </w:rPr>
                              <w:br/>
                              <w:t>relevé compteur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4AED" id="Zone de texte 3" o:spid="_x0000_s1028" type="#_x0000_t202" style="position:absolute;margin-left:6.2pt;margin-top:4.05pt;width:96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" fillcolor="black [3213]" strokeweight=".5pt">
                <v:textbox>
                  <w:txbxContent>
                    <w:p w14:paraId="051ACE5A" w14:textId="77777777" w:rsidR="0059088D" w:rsidRPr="0059088D" w:rsidRDefault="0059088D" w:rsidP="0059088D">
                      <w:pPr>
                        <w:jc w:val="center"/>
                        <w:rPr>
                          <w:color w:val="FFFFFF" w:themeColor="background1"/>
                        </w:rPr>
                      </w:pPr>
                      <w:r>
                        <w:rPr>
                          <w:color w:val="FFFFFF" w:themeColor="background1"/>
                        </w:rPr>
                        <w:t xml:space="preserve">Index </w:t>
                      </w:r>
                      <w:r>
                        <w:rPr>
                          <w:color w:val="FFFFFF" w:themeColor="background1"/>
                        </w:rPr>
                        <w:br/>
                        <w:t>relevé compteur</w:t>
                      </w:r>
                    </w:p>
                  </w:txbxContent>
                </v:textbox>
              </v:shape>
            </w:pict>
          </mc:Fallback>
        </mc:AlternateContent>
      </w:r>
    </w:p>
    <w:p w14:paraId="7F1281DE" w14:textId="77777777" w:rsidR="0059088D" w:rsidRDefault="0059088D" w:rsidP="003252FF">
      <w:pPr>
        <w:pStyle w:val="Default"/>
        <w:rPr>
          <w:sz w:val="23"/>
          <w:szCs w:val="23"/>
        </w:rPr>
      </w:pPr>
    </w:p>
    <w:p w14:paraId="040D1D6F" w14:textId="77777777" w:rsidR="0059088D" w:rsidRDefault="0059088D" w:rsidP="003252FF">
      <w:pPr>
        <w:pStyle w:val="Default"/>
        <w:rPr>
          <w:sz w:val="23"/>
          <w:szCs w:val="23"/>
        </w:rPr>
      </w:pPr>
    </w:p>
    <w:p w14:paraId="062EE180" w14:textId="77777777" w:rsidR="0059088D" w:rsidRPr="0059088D" w:rsidRDefault="0059088D" w:rsidP="0059088D">
      <w:pPr>
        <w:autoSpaceDE w:val="0"/>
        <w:autoSpaceDN w:val="0"/>
        <w:adjustRightInd w:val="0"/>
        <w:spacing w:after="0" w:line="240" w:lineRule="auto"/>
        <w:rPr>
          <w:rFonts w:ascii="Helvetica Neue LT Com" w:hAnsi="Helvetica Neue LT Com" w:cs="Helvetica Neue LT Com"/>
          <w:color w:val="000000"/>
          <w:sz w:val="24"/>
          <w:szCs w:val="24"/>
        </w:rPr>
      </w:pPr>
    </w:p>
    <w:p w14:paraId="4F8DAB7D" w14:textId="77777777" w:rsidR="0059088D" w:rsidRPr="0059088D" w:rsidRDefault="0059088D" w:rsidP="0059088D">
      <w:pPr>
        <w:autoSpaceDE w:val="0"/>
        <w:autoSpaceDN w:val="0"/>
        <w:adjustRightInd w:val="0"/>
        <w:spacing w:after="0" w:line="241" w:lineRule="atLeast"/>
        <w:jc w:val="both"/>
        <w:rPr>
          <w:rFonts w:ascii="Times New Roman" w:hAnsi="Times New Roman" w:cs="Times New Roman"/>
          <w:color w:val="221E1F"/>
        </w:rPr>
      </w:pPr>
      <w:r w:rsidRPr="0059088D">
        <w:rPr>
          <w:rFonts w:ascii="Times New Roman" w:hAnsi="Times New Roman" w:cs="Times New Roman"/>
          <w:color w:val="221E1F"/>
        </w:rPr>
        <w:t>Les chiffres sur fond noir définissent la consommation qui m’est facturée</w:t>
      </w:r>
    </w:p>
    <w:p w14:paraId="08F8B8E6" w14:textId="77777777" w:rsidR="0059088D" w:rsidRPr="0059088D" w:rsidRDefault="0059088D" w:rsidP="0059088D">
      <w:pPr>
        <w:autoSpaceDE w:val="0"/>
        <w:autoSpaceDN w:val="0"/>
        <w:adjustRightInd w:val="0"/>
        <w:spacing w:after="0" w:line="241" w:lineRule="atLeast"/>
        <w:jc w:val="both"/>
        <w:rPr>
          <w:rFonts w:ascii="Times New Roman" w:hAnsi="Times New Roman" w:cs="Times New Roman"/>
          <w:color w:val="221E1F"/>
        </w:rPr>
      </w:pPr>
      <w:r w:rsidRPr="0059088D">
        <w:rPr>
          <w:rFonts w:ascii="Times New Roman" w:hAnsi="Times New Roman" w:cs="Times New Roman"/>
          <w:color w:val="221E1F"/>
        </w:rPr>
        <w:t>Il s’agit de l’index du compteur en m3.</w:t>
      </w:r>
    </w:p>
    <w:p w14:paraId="48DA04E7" w14:textId="77777777" w:rsidR="0059088D" w:rsidRPr="0059088D" w:rsidRDefault="0059088D" w:rsidP="0059088D">
      <w:pPr>
        <w:pStyle w:val="Default"/>
        <w:rPr>
          <w:color w:val="221E1F"/>
          <w:sz w:val="22"/>
          <w:szCs w:val="22"/>
        </w:rPr>
      </w:pPr>
      <w:r w:rsidRPr="0059088D">
        <w:rPr>
          <w:color w:val="DF1382"/>
          <w:sz w:val="22"/>
          <w:szCs w:val="22"/>
        </w:rPr>
        <w:t xml:space="preserve">Les chiffres sur fond rouge </w:t>
      </w:r>
      <w:r w:rsidRPr="0059088D">
        <w:rPr>
          <w:color w:val="221E1F"/>
          <w:sz w:val="22"/>
          <w:szCs w:val="22"/>
        </w:rPr>
        <w:t xml:space="preserve">ne figurent pas sur ma facture. </w:t>
      </w:r>
    </w:p>
    <w:p w14:paraId="6EFAF858" w14:textId="77777777" w:rsidR="0059088D" w:rsidRPr="0059088D" w:rsidRDefault="0059088D" w:rsidP="0059088D">
      <w:pPr>
        <w:pStyle w:val="Default"/>
        <w:rPr>
          <w:sz w:val="22"/>
          <w:szCs w:val="22"/>
        </w:rPr>
      </w:pPr>
      <w:r w:rsidRPr="0059088D">
        <w:rPr>
          <w:color w:val="221E1F"/>
          <w:sz w:val="22"/>
          <w:szCs w:val="22"/>
        </w:rPr>
        <w:t>Ils m’aident à surveiller ma consommation et à détecter une fuite.</w:t>
      </w:r>
    </w:p>
    <w:p w14:paraId="2D162D6C" w14:textId="77777777" w:rsidR="0059088D" w:rsidRDefault="0059088D" w:rsidP="003252FF">
      <w:pPr>
        <w:pStyle w:val="Default"/>
        <w:rPr>
          <w:sz w:val="23"/>
          <w:szCs w:val="23"/>
        </w:rPr>
      </w:pPr>
    </w:p>
    <w:p w14:paraId="46D95FFA" w14:textId="77777777" w:rsidR="0059088D" w:rsidRDefault="0059088D" w:rsidP="003252FF">
      <w:pPr>
        <w:pStyle w:val="Default"/>
        <w:rPr>
          <w:sz w:val="23"/>
          <w:szCs w:val="23"/>
        </w:rPr>
      </w:pPr>
    </w:p>
    <w:p w14:paraId="1C43C833" w14:textId="77777777" w:rsidR="0059088D" w:rsidRPr="0059088D" w:rsidRDefault="0059088D" w:rsidP="0059088D">
      <w:pPr>
        <w:autoSpaceDE w:val="0"/>
        <w:autoSpaceDN w:val="0"/>
        <w:adjustRightInd w:val="0"/>
        <w:spacing w:after="0" w:line="240" w:lineRule="auto"/>
        <w:rPr>
          <w:rFonts w:ascii="Helvetica Neue LT Com" w:hAnsi="Helvetica Neue LT Com" w:cs="Helvetica Neue LT Com"/>
          <w:color w:val="000000"/>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8"/>
      </w:tblGrid>
      <w:tr w:rsidR="0059088D" w14:paraId="6C8522A4" w14:textId="77777777" w:rsidTr="0059088D">
        <w:tc>
          <w:tcPr>
            <w:tcW w:w="4390" w:type="dxa"/>
          </w:tcPr>
          <w:p w14:paraId="6F63FFDA" w14:textId="77777777" w:rsidR="0059088D" w:rsidRDefault="0059088D" w:rsidP="003252FF">
            <w:pPr>
              <w:pStyle w:val="Default"/>
              <w:rPr>
                <w:sz w:val="23"/>
                <w:szCs w:val="23"/>
              </w:rPr>
            </w:pPr>
          </w:p>
        </w:tc>
        <w:tc>
          <w:tcPr>
            <w:tcW w:w="5528" w:type="dxa"/>
          </w:tcPr>
          <w:p w14:paraId="6A5B384B" w14:textId="77777777" w:rsidR="0059088D" w:rsidRPr="0059088D" w:rsidRDefault="0059088D" w:rsidP="0059088D">
            <w:pPr>
              <w:autoSpaceDE w:val="0"/>
              <w:autoSpaceDN w:val="0"/>
              <w:adjustRightInd w:val="0"/>
              <w:spacing w:line="241" w:lineRule="atLeast"/>
              <w:rPr>
                <w:rFonts w:ascii="Times New Roman" w:hAnsi="Times New Roman" w:cs="Times New Roman"/>
                <w:color w:val="221E1F"/>
              </w:rPr>
            </w:pPr>
            <w:r w:rsidRPr="0059088D">
              <w:rPr>
                <w:rFonts w:ascii="Times New Roman" w:hAnsi="Times New Roman" w:cs="Times New Roman"/>
                <w:color w:val="221E1F"/>
              </w:rPr>
              <w:t xml:space="preserve">Le : .......................... </w:t>
            </w:r>
            <w:proofErr w:type="gramStart"/>
            <w:r w:rsidRPr="0059088D">
              <w:rPr>
                <w:rFonts w:ascii="Times New Roman" w:hAnsi="Times New Roman" w:cs="Times New Roman"/>
                <w:color w:val="221E1F"/>
              </w:rPr>
              <w:t>à</w:t>
            </w:r>
            <w:proofErr w:type="gramEnd"/>
            <w:r w:rsidRPr="0059088D">
              <w:rPr>
                <w:rFonts w:ascii="Times New Roman" w:hAnsi="Times New Roman" w:cs="Times New Roman"/>
                <w:color w:val="221E1F"/>
              </w:rPr>
              <w:t xml:space="preserve"> ........................................................... </w:t>
            </w:r>
          </w:p>
          <w:p w14:paraId="488B76E1" w14:textId="77777777" w:rsidR="0059088D" w:rsidRDefault="0059088D" w:rsidP="0059088D">
            <w:pPr>
              <w:pStyle w:val="Default"/>
              <w:rPr>
                <w:color w:val="221E1F"/>
                <w:sz w:val="22"/>
                <w:szCs w:val="22"/>
              </w:rPr>
            </w:pPr>
            <w:r w:rsidRPr="0059088D">
              <w:rPr>
                <w:color w:val="221E1F"/>
                <w:sz w:val="22"/>
                <w:szCs w:val="22"/>
              </w:rPr>
              <w:t>Signature de l’abonné entrant : (précédée de la mention manuscrite « Bon pour accord »)</w:t>
            </w:r>
          </w:p>
          <w:p w14:paraId="295C6337" w14:textId="77777777" w:rsidR="0059088D" w:rsidRDefault="0059088D" w:rsidP="0059088D">
            <w:pPr>
              <w:pStyle w:val="Default"/>
              <w:rPr>
                <w:color w:val="221E1F"/>
                <w:sz w:val="22"/>
                <w:szCs w:val="22"/>
              </w:rPr>
            </w:pPr>
          </w:p>
          <w:p w14:paraId="585707C6" w14:textId="77777777" w:rsidR="0059088D" w:rsidRPr="0059088D" w:rsidRDefault="0059088D" w:rsidP="0059088D">
            <w:pPr>
              <w:pStyle w:val="Default"/>
              <w:shd w:val="clear" w:color="auto" w:fill="D5DCE4" w:themeFill="text2" w:themeFillTint="33"/>
              <w:rPr>
                <w:color w:val="auto"/>
                <w:sz w:val="22"/>
                <w:szCs w:val="22"/>
              </w:rPr>
            </w:pPr>
            <w:r w:rsidRPr="0059088D">
              <w:rPr>
                <w:color w:val="auto"/>
                <w:sz w:val="22"/>
                <w:szCs w:val="22"/>
              </w:rPr>
              <w:t xml:space="preserve"> ……………………………………………………...............</w:t>
            </w:r>
          </w:p>
          <w:p w14:paraId="1DD22C1F" w14:textId="77777777" w:rsidR="0059088D" w:rsidRPr="0059088D" w:rsidRDefault="0059088D" w:rsidP="0059088D">
            <w:pPr>
              <w:pStyle w:val="Default"/>
              <w:shd w:val="clear" w:color="auto" w:fill="D5DCE4" w:themeFill="text2" w:themeFillTint="33"/>
              <w:rPr>
                <w:color w:val="auto"/>
                <w:sz w:val="22"/>
                <w:szCs w:val="22"/>
              </w:rPr>
            </w:pPr>
            <w:r w:rsidRPr="0059088D">
              <w:rPr>
                <w:color w:val="auto"/>
                <w:sz w:val="22"/>
                <w:szCs w:val="22"/>
              </w:rPr>
              <w:t>………………………………………………………………</w:t>
            </w:r>
          </w:p>
          <w:p w14:paraId="22F35809" w14:textId="77777777" w:rsidR="0059088D" w:rsidRDefault="0059088D" w:rsidP="0059088D">
            <w:pPr>
              <w:pStyle w:val="Default"/>
              <w:shd w:val="clear" w:color="auto" w:fill="D5DCE4" w:themeFill="text2" w:themeFillTint="33"/>
              <w:rPr>
                <w:sz w:val="23"/>
                <w:szCs w:val="23"/>
              </w:rPr>
            </w:pPr>
            <w:r w:rsidRPr="0059088D">
              <w:rPr>
                <w:color w:val="auto"/>
                <w:sz w:val="22"/>
                <w:szCs w:val="22"/>
              </w:rPr>
              <w:t xml:space="preserve">………………………………………………………………                                                                                                                                                             </w:t>
            </w:r>
          </w:p>
        </w:tc>
      </w:tr>
    </w:tbl>
    <w:p w14:paraId="4A8ED175" w14:textId="77777777" w:rsidR="0059088D" w:rsidRDefault="0059088D" w:rsidP="003252FF">
      <w:pPr>
        <w:pStyle w:val="Default"/>
        <w:rPr>
          <w:sz w:val="23"/>
          <w:szCs w:val="23"/>
        </w:rPr>
      </w:pPr>
    </w:p>
    <w:p w14:paraId="64065449" w14:textId="77777777" w:rsidR="0059088D" w:rsidRDefault="0059088D" w:rsidP="003252FF">
      <w:pPr>
        <w:pStyle w:val="Default"/>
        <w:rPr>
          <w:sz w:val="23"/>
          <w:szCs w:val="23"/>
        </w:rPr>
      </w:pPr>
    </w:p>
    <w:p w14:paraId="61DC6C1A" w14:textId="77777777" w:rsidR="0059088D" w:rsidRDefault="0059088D" w:rsidP="003252FF">
      <w:pPr>
        <w:pStyle w:val="Default"/>
        <w:rPr>
          <w:sz w:val="23"/>
          <w:szCs w:val="23"/>
        </w:rPr>
      </w:pPr>
    </w:p>
    <w:p w14:paraId="602C1DC0" w14:textId="77777777" w:rsidR="0059088D" w:rsidRDefault="0059088D" w:rsidP="003252FF">
      <w:pPr>
        <w:pStyle w:val="Default"/>
        <w:rPr>
          <w:sz w:val="23"/>
          <w:szCs w:val="23"/>
        </w:rPr>
      </w:pPr>
    </w:p>
    <w:p w14:paraId="177E35B4" w14:textId="77777777" w:rsidR="0059088D" w:rsidRDefault="0059088D" w:rsidP="003252FF">
      <w:pPr>
        <w:pStyle w:val="Default"/>
        <w:rPr>
          <w:sz w:val="23"/>
          <w:szCs w:val="23"/>
        </w:rPr>
      </w:pPr>
    </w:p>
    <w:p w14:paraId="5FDF03E5" w14:textId="77777777" w:rsidR="0059088D" w:rsidRDefault="0059088D" w:rsidP="003252FF">
      <w:pPr>
        <w:pStyle w:val="Default"/>
        <w:rPr>
          <w:sz w:val="23"/>
          <w:szCs w:val="23"/>
        </w:rPr>
      </w:pPr>
    </w:p>
    <w:p w14:paraId="09A5494D" w14:textId="77777777" w:rsidR="0059088D" w:rsidRDefault="0059088D" w:rsidP="003252FF">
      <w:pPr>
        <w:pStyle w:val="Default"/>
        <w:rPr>
          <w:sz w:val="23"/>
          <w:szCs w:val="23"/>
        </w:rPr>
      </w:pPr>
    </w:p>
    <w:p w14:paraId="24F9D209" w14:textId="77777777" w:rsidR="0059088D" w:rsidRDefault="0059088D" w:rsidP="003252FF">
      <w:pPr>
        <w:pStyle w:val="Default"/>
        <w:rPr>
          <w:sz w:val="23"/>
          <w:szCs w:val="23"/>
        </w:rPr>
      </w:pPr>
    </w:p>
    <w:p w14:paraId="1EFB6C8D" w14:textId="77777777" w:rsidR="0059088D" w:rsidRDefault="0059088D" w:rsidP="003252FF">
      <w:pPr>
        <w:pStyle w:val="Default"/>
        <w:rPr>
          <w:sz w:val="23"/>
          <w:szCs w:val="23"/>
        </w:rPr>
      </w:pPr>
    </w:p>
    <w:p w14:paraId="2E80296D" w14:textId="77777777" w:rsidR="0059088D" w:rsidRDefault="0059088D" w:rsidP="003252FF">
      <w:pPr>
        <w:pStyle w:val="Default"/>
        <w:rPr>
          <w:sz w:val="23"/>
          <w:szCs w:val="23"/>
        </w:rPr>
      </w:pPr>
    </w:p>
    <w:p w14:paraId="05C20A07" w14:textId="77777777" w:rsidR="008C21EE" w:rsidRDefault="008C21EE">
      <w:pPr>
        <w:rPr>
          <w:rStyle w:val="A6"/>
          <w:rFonts w:ascii="Times New Roman" w:hAnsi="Times New Roman" w:cs="Times New Roman"/>
          <w:sz w:val="32"/>
          <w:szCs w:val="32"/>
        </w:rPr>
      </w:pPr>
      <w:r>
        <w:rPr>
          <w:rStyle w:val="A6"/>
          <w:rFonts w:ascii="Times New Roman" w:hAnsi="Times New Roman" w:cs="Times New Roman"/>
          <w:sz w:val="32"/>
          <w:szCs w:val="32"/>
        </w:rPr>
        <w:br w:type="page"/>
      </w:r>
    </w:p>
    <w:p w14:paraId="00075057" w14:textId="77777777" w:rsidR="0080153C" w:rsidRPr="0080153C" w:rsidRDefault="0080153C" w:rsidP="0080153C">
      <w:pPr>
        <w:pStyle w:val="Pa4"/>
        <w:jc w:val="right"/>
        <w:rPr>
          <w:rFonts w:ascii="Times New Roman" w:hAnsi="Times New Roman" w:cs="Times New Roman"/>
          <w:color w:val="006FCD"/>
          <w:sz w:val="32"/>
          <w:szCs w:val="32"/>
        </w:rPr>
      </w:pPr>
      <w:r w:rsidRPr="0080153C">
        <w:rPr>
          <w:rStyle w:val="A6"/>
          <w:rFonts w:ascii="Times New Roman" w:hAnsi="Times New Roman" w:cs="Times New Roman"/>
          <w:sz w:val="32"/>
          <w:szCs w:val="32"/>
        </w:rPr>
        <w:lastRenderedPageBreak/>
        <w:t>DOCUMENT D’INFORMATION PRÉCONTRACTUELLE</w:t>
      </w:r>
    </w:p>
    <w:p w14:paraId="33A1CA03" w14:textId="77777777" w:rsidR="0080153C" w:rsidRPr="0080153C" w:rsidRDefault="0080153C" w:rsidP="0080153C">
      <w:pPr>
        <w:pStyle w:val="Pa4"/>
        <w:jc w:val="right"/>
        <w:rPr>
          <w:rFonts w:ascii="Times New Roman" w:hAnsi="Times New Roman" w:cs="Times New Roman"/>
          <w:color w:val="006FCD"/>
          <w:sz w:val="22"/>
          <w:szCs w:val="22"/>
        </w:rPr>
      </w:pPr>
      <w:r w:rsidRPr="0080153C">
        <w:rPr>
          <w:rStyle w:val="A1"/>
          <w:rFonts w:ascii="Times New Roman" w:hAnsi="Times New Roman" w:cs="Times New Roman"/>
        </w:rPr>
        <w:t>L.111-1 DU CODE DE LA CONSOMMATION ET SUIVANTS</w:t>
      </w:r>
    </w:p>
    <w:p w14:paraId="60CF959A" w14:textId="77777777" w:rsidR="0080153C" w:rsidRPr="0080153C" w:rsidRDefault="0080153C" w:rsidP="0080153C">
      <w:pPr>
        <w:pStyle w:val="Pa4"/>
        <w:jc w:val="right"/>
        <w:rPr>
          <w:rFonts w:ascii="Times New Roman" w:hAnsi="Times New Roman" w:cs="Times New Roman"/>
          <w:color w:val="221E1F"/>
          <w:sz w:val="22"/>
          <w:szCs w:val="22"/>
        </w:rPr>
      </w:pPr>
      <w:r w:rsidRPr="0080153C">
        <w:rPr>
          <w:rStyle w:val="A0"/>
          <w:rFonts w:ascii="Times New Roman" w:hAnsi="Times New Roman" w:cs="Times New Roman"/>
          <w:sz w:val="22"/>
          <w:szCs w:val="22"/>
        </w:rPr>
        <w:t>Ne concerne que les usagers particuliers ou les entreprises comptant au plus 5 salariés</w:t>
      </w:r>
    </w:p>
    <w:p w14:paraId="16AB2B7C" w14:textId="77777777" w:rsidR="0080153C" w:rsidRDefault="0080153C" w:rsidP="0080153C">
      <w:pPr>
        <w:pStyle w:val="Pa2"/>
        <w:jc w:val="both"/>
        <w:rPr>
          <w:rStyle w:val="A1"/>
          <w:rFonts w:ascii="Times New Roman" w:hAnsi="Times New Roman" w:cs="Times New Roman"/>
        </w:rPr>
      </w:pPr>
    </w:p>
    <w:p w14:paraId="3FAFF529" w14:textId="77777777" w:rsidR="0080153C" w:rsidRPr="0080153C" w:rsidRDefault="0080153C" w:rsidP="0080153C">
      <w:pPr>
        <w:pStyle w:val="Pa2"/>
        <w:jc w:val="both"/>
        <w:rPr>
          <w:rFonts w:ascii="Times New Roman" w:hAnsi="Times New Roman" w:cs="Times New Roman"/>
          <w:color w:val="006FCD"/>
          <w:sz w:val="22"/>
          <w:szCs w:val="22"/>
        </w:rPr>
      </w:pPr>
      <w:r w:rsidRPr="0080153C">
        <w:rPr>
          <w:rStyle w:val="A1"/>
          <w:rFonts w:ascii="Times New Roman" w:hAnsi="Times New Roman" w:cs="Times New Roman"/>
        </w:rPr>
        <w:t>MODALITÉS DE FIXATION DU PRIX DES SERVICES</w:t>
      </w:r>
    </w:p>
    <w:p w14:paraId="5C5CF9D0" w14:textId="77777777" w:rsidR="0080153C" w:rsidRDefault="0080153C" w:rsidP="0080153C">
      <w:pPr>
        <w:pStyle w:val="Pa2"/>
        <w:jc w:val="both"/>
        <w:rPr>
          <w:rStyle w:val="A0"/>
          <w:rFonts w:ascii="Times New Roman" w:hAnsi="Times New Roman" w:cs="Times New Roman"/>
          <w:b/>
          <w:bCs/>
          <w:sz w:val="22"/>
          <w:szCs w:val="22"/>
        </w:rPr>
      </w:pPr>
    </w:p>
    <w:p w14:paraId="75E88B2F"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b/>
          <w:bCs/>
          <w:sz w:val="22"/>
          <w:szCs w:val="22"/>
        </w:rPr>
        <w:t>DEMANDE DE TRAVAUX (BRANCHEMENTS, EXTENSIONS</w:t>
      </w:r>
      <w:proofErr w:type="gramStart"/>
      <w:r w:rsidRPr="0080153C">
        <w:rPr>
          <w:rStyle w:val="A0"/>
          <w:rFonts w:ascii="Times New Roman" w:hAnsi="Times New Roman" w:cs="Times New Roman"/>
          <w:b/>
          <w:bCs/>
          <w:sz w:val="22"/>
          <w:szCs w:val="22"/>
        </w:rPr>
        <w:t>… )</w:t>
      </w:r>
      <w:proofErr w:type="gramEnd"/>
      <w:r w:rsidRPr="0080153C">
        <w:rPr>
          <w:rStyle w:val="A0"/>
          <w:rFonts w:ascii="Times New Roman" w:hAnsi="Times New Roman" w:cs="Times New Roman"/>
          <w:b/>
          <w:bCs/>
          <w:sz w:val="22"/>
          <w:szCs w:val="22"/>
        </w:rPr>
        <w:t xml:space="preserve"> </w:t>
      </w:r>
    </w:p>
    <w:p w14:paraId="7530761E"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L’estimation financière des travaux figure dans le formulaire d’Acceptation de Travaux. Tout dépassement fera l’objet d’une estimation complémentaire soumise pour accord. À défaut d’acceptation, seules les dépenses effectivement engagées, ainsi que la remise en état des lieux, seront facturées.</w:t>
      </w:r>
    </w:p>
    <w:p w14:paraId="5F305A67" w14:textId="77777777" w:rsidR="0080153C" w:rsidRDefault="0080153C" w:rsidP="0080153C">
      <w:pPr>
        <w:pStyle w:val="Pa2"/>
        <w:jc w:val="both"/>
        <w:rPr>
          <w:rStyle w:val="A0"/>
          <w:rFonts w:ascii="Times New Roman" w:hAnsi="Times New Roman" w:cs="Times New Roman"/>
          <w:b/>
          <w:bCs/>
          <w:sz w:val="22"/>
          <w:szCs w:val="22"/>
        </w:rPr>
      </w:pPr>
    </w:p>
    <w:p w14:paraId="5D0904D9"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b/>
          <w:bCs/>
          <w:sz w:val="22"/>
          <w:szCs w:val="22"/>
        </w:rPr>
        <w:t>DEMANDE DE TRAVAUX PONCTUELS (INTERVENTIONS SUR COMPTEURS, DÉSORDRES SUR BRANCHEMENTS D’ASSAINISSEMENT</w:t>
      </w:r>
      <w:proofErr w:type="gramStart"/>
      <w:r w:rsidRPr="0080153C">
        <w:rPr>
          <w:rStyle w:val="A0"/>
          <w:rFonts w:ascii="Times New Roman" w:hAnsi="Times New Roman" w:cs="Times New Roman"/>
          <w:b/>
          <w:bCs/>
          <w:sz w:val="22"/>
          <w:szCs w:val="22"/>
        </w:rPr>
        <w:t>… )</w:t>
      </w:r>
      <w:proofErr w:type="gramEnd"/>
      <w:r w:rsidRPr="0080153C">
        <w:rPr>
          <w:rStyle w:val="A0"/>
          <w:rFonts w:ascii="Times New Roman" w:hAnsi="Times New Roman" w:cs="Times New Roman"/>
          <w:b/>
          <w:bCs/>
          <w:sz w:val="22"/>
          <w:szCs w:val="22"/>
        </w:rPr>
        <w:t xml:space="preserve"> </w:t>
      </w:r>
    </w:p>
    <w:p w14:paraId="3E0BD418"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Le prix est indiqué dans le formulaire de demande de travaux établi et qui sera soumis pour accord avant tout début d’exécution.</w:t>
      </w:r>
    </w:p>
    <w:p w14:paraId="66D47FB2" w14:textId="77777777" w:rsidR="0080153C" w:rsidRDefault="0080153C" w:rsidP="0080153C">
      <w:pPr>
        <w:pStyle w:val="Pa2"/>
        <w:jc w:val="both"/>
        <w:rPr>
          <w:rStyle w:val="A0"/>
          <w:rFonts w:ascii="Times New Roman" w:hAnsi="Times New Roman" w:cs="Times New Roman"/>
          <w:b/>
          <w:bCs/>
          <w:sz w:val="22"/>
          <w:szCs w:val="22"/>
        </w:rPr>
      </w:pPr>
    </w:p>
    <w:p w14:paraId="0133CDD9"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b/>
          <w:bCs/>
          <w:sz w:val="22"/>
          <w:szCs w:val="22"/>
        </w:rPr>
        <w:t>ABONNEMENT EAU</w:t>
      </w:r>
    </w:p>
    <w:p w14:paraId="3B6CACD0"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La souscription d’abonnement astreint le nouvel abonné au paiement de sa facture d’eau et/ou d’assainissement. </w:t>
      </w:r>
    </w:p>
    <w:p w14:paraId="532E7D22"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En cas de résiliation, se référer au paragraphe « Conditions et Modalités de Résiliation ».</w:t>
      </w:r>
    </w:p>
    <w:p w14:paraId="398350ED" w14:textId="77777777" w:rsidR="0080153C" w:rsidRDefault="0080153C" w:rsidP="0080153C">
      <w:pPr>
        <w:pStyle w:val="Pa2"/>
        <w:jc w:val="both"/>
        <w:rPr>
          <w:rStyle w:val="A0"/>
          <w:rFonts w:ascii="Times New Roman" w:hAnsi="Times New Roman" w:cs="Times New Roman"/>
          <w:b/>
          <w:bCs/>
          <w:sz w:val="22"/>
          <w:szCs w:val="22"/>
        </w:rPr>
      </w:pPr>
    </w:p>
    <w:p w14:paraId="7DC46A30"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b/>
          <w:bCs/>
          <w:sz w:val="22"/>
          <w:szCs w:val="22"/>
        </w:rPr>
        <w:t xml:space="preserve">FACTURE D’EAU ET/OU D’ASSAINISSEMENT </w:t>
      </w:r>
    </w:p>
    <w:p w14:paraId="732AA853"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Elle se compose :</w:t>
      </w:r>
    </w:p>
    <w:p w14:paraId="46885FC7"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D’une part fixe comprenant l’entretien et l’amélioration des ouvrages, des réseaux et des compteurs.</w:t>
      </w:r>
    </w:p>
    <w:p w14:paraId="78CF3739"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D’une part variable proportionnelle à la consommation.</w:t>
      </w:r>
    </w:p>
    <w:p w14:paraId="40866F0E"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 Des redevances de l’Agence de l’Eau : pollution, modernisation et le cas échéant la redevance pour prélèvement. </w:t>
      </w:r>
    </w:p>
    <w:p w14:paraId="005F54EA" w14:textId="77777777" w:rsidR="0080153C" w:rsidRDefault="0080153C" w:rsidP="0080153C">
      <w:pPr>
        <w:pStyle w:val="Pa2"/>
        <w:jc w:val="both"/>
        <w:rPr>
          <w:rStyle w:val="A0"/>
          <w:rFonts w:ascii="Times New Roman" w:hAnsi="Times New Roman" w:cs="Times New Roman"/>
          <w:sz w:val="22"/>
          <w:szCs w:val="22"/>
        </w:rPr>
      </w:pPr>
    </w:p>
    <w:p w14:paraId="64494CE7"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Les tarifs de la part fixe et de la part variable sont fixés par délibération de vos élus compétents.</w:t>
      </w:r>
    </w:p>
    <w:p w14:paraId="6B182716" w14:textId="77777777" w:rsidR="0080153C" w:rsidRDefault="0080153C" w:rsidP="0080153C">
      <w:pPr>
        <w:pStyle w:val="Pa2"/>
        <w:jc w:val="both"/>
        <w:rPr>
          <w:rStyle w:val="A0"/>
          <w:rFonts w:ascii="Times New Roman" w:hAnsi="Times New Roman" w:cs="Times New Roman"/>
          <w:sz w:val="22"/>
          <w:szCs w:val="22"/>
        </w:rPr>
      </w:pPr>
    </w:p>
    <w:p w14:paraId="18A0782C"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Les redevances Agence de l’Eau sont fixées annuellement par le Conseil d’Administration de l’Agence de </w:t>
      </w:r>
      <w:r>
        <w:rPr>
          <w:rStyle w:val="A0"/>
          <w:rFonts w:ascii="Times New Roman" w:hAnsi="Times New Roman" w:cs="Times New Roman"/>
          <w:sz w:val="22"/>
          <w:szCs w:val="22"/>
        </w:rPr>
        <w:t>Loire Bretagne</w:t>
      </w:r>
    </w:p>
    <w:p w14:paraId="5F2EE927" w14:textId="77777777" w:rsidR="0080153C" w:rsidRDefault="0080153C" w:rsidP="0080153C">
      <w:pPr>
        <w:pStyle w:val="Pa2"/>
        <w:jc w:val="both"/>
        <w:rPr>
          <w:rStyle w:val="A1"/>
          <w:rFonts w:ascii="Times New Roman" w:hAnsi="Times New Roman" w:cs="Times New Roman"/>
        </w:rPr>
      </w:pPr>
    </w:p>
    <w:p w14:paraId="25B36DB6" w14:textId="77777777" w:rsidR="007E5444" w:rsidRDefault="007E5444" w:rsidP="007E5444">
      <w:pPr>
        <w:pStyle w:val="Pa2"/>
        <w:pageBreakBefore/>
        <w:jc w:val="both"/>
        <w:rPr>
          <w:rStyle w:val="A1"/>
          <w:rFonts w:ascii="Times New Roman" w:hAnsi="Times New Roman" w:cs="Times New Roman"/>
        </w:rPr>
      </w:pPr>
      <w:r>
        <w:rPr>
          <w:rStyle w:val="A1"/>
          <w:rFonts w:ascii="Times New Roman" w:hAnsi="Times New Roman" w:cs="Times New Roman"/>
        </w:rPr>
        <w:lastRenderedPageBreak/>
        <w:t>TARIFICATION DE L’EAU</w:t>
      </w:r>
    </w:p>
    <w:p w14:paraId="6F84B236" w14:textId="77777777" w:rsidR="007E5444" w:rsidRDefault="007E5444" w:rsidP="007E5444">
      <w:pPr>
        <w:pStyle w:val="Default"/>
      </w:pPr>
    </w:p>
    <w:p w14:paraId="50B5AC50" w14:textId="542725C3" w:rsidR="007E5444" w:rsidRDefault="007E5444" w:rsidP="007E5444">
      <w:pPr>
        <w:pStyle w:val="Default"/>
      </w:pPr>
      <w:r>
        <w:t xml:space="preserve">Les tarifs ci-dessous sont applicables </w:t>
      </w:r>
      <w:r w:rsidR="0006222B">
        <w:t>à compter du 01/01/2021</w:t>
      </w:r>
      <w:r>
        <w:t>.</w:t>
      </w:r>
    </w:p>
    <w:p w14:paraId="64A06C13" w14:textId="77777777" w:rsidR="007E5444" w:rsidRDefault="007E5444" w:rsidP="007E5444">
      <w:pPr>
        <w:pStyle w:val="Default"/>
      </w:pPr>
      <w:r>
        <w:t>La commune de SOUGY fixe, chaque année, par délibération du conseil municipal</w:t>
      </w:r>
      <w:r w:rsidR="005233C9">
        <w:t>,</w:t>
      </w:r>
      <w:r>
        <w:t xml:space="preserve"> les tarifs applicables au service de distribution de l’</w:t>
      </w:r>
      <w:r w:rsidR="005233C9">
        <w:t>eau.</w:t>
      </w:r>
    </w:p>
    <w:p w14:paraId="795F0E22" w14:textId="77777777" w:rsidR="007E5444" w:rsidRDefault="007E5444" w:rsidP="007E5444">
      <w:pPr>
        <w:pStyle w:val="Default"/>
      </w:pPr>
    </w:p>
    <w:p w14:paraId="4EAE2A82" w14:textId="77777777" w:rsidR="005233C9" w:rsidRPr="005233C9" w:rsidRDefault="005233C9" w:rsidP="005233C9">
      <w:pPr>
        <w:pStyle w:val="Default"/>
        <w:jc w:val="center"/>
        <w:rPr>
          <w:b/>
        </w:rPr>
      </w:pPr>
      <w:r w:rsidRPr="005233C9">
        <w:rPr>
          <w:b/>
        </w:rPr>
        <w:t>Tarif eau potable 2019</w:t>
      </w:r>
    </w:p>
    <w:tbl>
      <w:tblPr>
        <w:tblStyle w:val="Grilledutableau"/>
        <w:tblW w:w="0" w:type="auto"/>
        <w:tblInd w:w="2263" w:type="dxa"/>
        <w:tblLook w:val="04A0" w:firstRow="1" w:lastRow="0" w:firstColumn="1" w:lastColumn="0" w:noHBand="0" w:noVBand="1"/>
      </w:tblPr>
      <w:tblGrid>
        <w:gridCol w:w="3048"/>
        <w:gridCol w:w="3048"/>
      </w:tblGrid>
      <w:tr w:rsidR="007E5444" w14:paraId="372A9351" w14:textId="77777777" w:rsidTr="007E5444">
        <w:tc>
          <w:tcPr>
            <w:tcW w:w="3048" w:type="dxa"/>
          </w:tcPr>
          <w:p w14:paraId="0AA19652" w14:textId="77777777" w:rsidR="007E5444" w:rsidRDefault="007E5444" w:rsidP="005233C9">
            <w:pPr>
              <w:pStyle w:val="Default"/>
              <w:jc w:val="center"/>
            </w:pPr>
          </w:p>
        </w:tc>
        <w:tc>
          <w:tcPr>
            <w:tcW w:w="3048" w:type="dxa"/>
          </w:tcPr>
          <w:p w14:paraId="74107A23" w14:textId="77777777" w:rsidR="007E5444" w:rsidRDefault="007E5444" w:rsidP="005233C9">
            <w:pPr>
              <w:pStyle w:val="Default"/>
              <w:jc w:val="center"/>
            </w:pPr>
            <w:r>
              <w:t>Montant H.T.</w:t>
            </w:r>
          </w:p>
        </w:tc>
      </w:tr>
      <w:tr w:rsidR="007E5444" w14:paraId="78BB18B7" w14:textId="77777777" w:rsidTr="007E5444">
        <w:tc>
          <w:tcPr>
            <w:tcW w:w="3048" w:type="dxa"/>
          </w:tcPr>
          <w:p w14:paraId="776254FA" w14:textId="77777777" w:rsidR="007E5444" w:rsidRDefault="007E5444" w:rsidP="005233C9">
            <w:pPr>
              <w:pStyle w:val="Default"/>
              <w:jc w:val="center"/>
            </w:pPr>
            <w:r>
              <w:t>Part fixe annuelle</w:t>
            </w:r>
          </w:p>
        </w:tc>
        <w:tc>
          <w:tcPr>
            <w:tcW w:w="3048" w:type="dxa"/>
          </w:tcPr>
          <w:p w14:paraId="1262F0C3" w14:textId="674E5627" w:rsidR="007E5444" w:rsidRDefault="0006222B" w:rsidP="005233C9">
            <w:pPr>
              <w:pStyle w:val="Default"/>
              <w:jc w:val="center"/>
            </w:pPr>
            <w:r>
              <w:t>40</w:t>
            </w:r>
            <w:r w:rsidR="007E5444">
              <w:t xml:space="preserve"> € / an</w:t>
            </w:r>
          </w:p>
        </w:tc>
      </w:tr>
      <w:tr w:rsidR="007E5444" w14:paraId="646DC730" w14:textId="77777777" w:rsidTr="007E5444">
        <w:tc>
          <w:tcPr>
            <w:tcW w:w="3048" w:type="dxa"/>
          </w:tcPr>
          <w:p w14:paraId="3CB0274E" w14:textId="77777777" w:rsidR="007E5444" w:rsidRDefault="007E5444" w:rsidP="005233C9">
            <w:pPr>
              <w:pStyle w:val="Default"/>
              <w:jc w:val="center"/>
            </w:pPr>
            <w:r>
              <w:t>Part variable</w:t>
            </w:r>
          </w:p>
        </w:tc>
        <w:tc>
          <w:tcPr>
            <w:tcW w:w="3048" w:type="dxa"/>
          </w:tcPr>
          <w:p w14:paraId="4CE0BADE" w14:textId="1F615061" w:rsidR="007E5444" w:rsidRDefault="007E5444" w:rsidP="005233C9">
            <w:pPr>
              <w:pStyle w:val="Default"/>
              <w:jc w:val="center"/>
            </w:pPr>
            <w:r>
              <w:t>1,</w:t>
            </w:r>
            <w:r w:rsidR="0006222B">
              <w:t>75</w:t>
            </w:r>
            <w:r>
              <w:t xml:space="preserve"> € / m3</w:t>
            </w:r>
          </w:p>
        </w:tc>
      </w:tr>
    </w:tbl>
    <w:p w14:paraId="627F75E5" w14:textId="77777777" w:rsidR="007E5444" w:rsidRPr="007E5444" w:rsidRDefault="007E5444" w:rsidP="005233C9">
      <w:pPr>
        <w:pStyle w:val="Default"/>
        <w:jc w:val="center"/>
      </w:pPr>
    </w:p>
    <w:p w14:paraId="4EDABCE4" w14:textId="77777777" w:rsidR="005233C9" w:rsidRPr="005233C9" w:rsidRDefault="005233C9" w:rsidP="005233C9">
      <w:pPr>
        <w:spacing w:after="0" w:line="240" w:lineRule="auto"/>
        <w:rPr>
          <w:rFonts w:ascii="Arial" w:eastAsia="MS Mincho" w:hAnsi="Arial" w:cs="Arial"/>
          <w:szCs w:val="24"/>
          <w:lang w:eastAsia="fr-FR"/>
        </w:rPr>
      </w:pPr>
    </w:p>
    <w:p w14:paraId="388D437B" w14:textId="77777777" w:rsidR="005233C9" w:rsidRPr="005233C9" w:rsidRDefault="005233C9" w:rsidP="005233C9">
      <w:pPr>
        <w:spacing w:after="0" w:line="240" w:lineRule="auto"/>
        <w:jc w:val="center"/>
        <w:rPr>
          <w:rFonts w:ascii="Times New Roman" w:eastAsia="MS Mincho" w:hAnsi="Times New Roman" w:cs="Times New Roman"/>
          <w:lang w:eastAsia="fr-FR"/>
        </w:rPr>
      </w:pPr>
      <w:r w:rsidRPr="005233C9">
        <w:rPr>
          <w:rFonts w:ascii="Times New Roman" w:eastAsia="MS Gothic" w:hAnsi="Times New Roman" w:cs="Times New Roman"/>
          <w:b/>
          <w:color w:val="272727"/>
          <w:lang w:eastAsia="fr-FR"/>
        </w:rPr>
        <w:t>Tarifs des prestations accessoires 2019</w:t>
      </w:r>
    </w:p>
    <w:tbl>
      <w:tblPr>
        <w:tblW w:w="10558" w:type="dxa"/>
        <w:tblLayout w:type="fixed"/>
        <w:tblLook w:val="01E0" w:firstRow="1" w:lastRow="1" w:firstColumn="1" w:lastColumn="1" w:noHBand="0" w:noVBand="0"/>
      </w:tblPr>
      <w:tblGrid>
        <w:gridCol w:w="8857"/>
        <w:gridCol w:w="1701"/>
      </w:tblGrid>
      <w:tr w:rsidR="005233C9" w:rsidRPr="005233C9" w14:paraId="146F4342" w14:textId="77777777" w:rsidTr="00CF0F39">
        <w:tc>
          <w:tcPr>
            <w:tcW w:w="8857" w:type="dxa"/>
            <w:tcBorders>
              <w:top w:val="single" w:sz="4" w:space="0" w:color="auto"/>
              <w:left w:val="single" w:sz="4" w:space="0" w:color="auto"/>
            </w:tcBorders>
          </w:tcPr>
          <w:p w14:paraId="1E62988F" w14:textId="77777777" w:rsidR="005233C9" w:rsidRPr="005233C9" w:rsidRDefault="005233C9" w:rsidP="005233C9">
            <w:pPr>
              <w:spacing w:after="0" w:line="240" w:lineRule="auto"/>
              <w:rPr>
                <w:rFonts w:ascii="Times New Roman" w:eastAsia="MS Mincho" w:hAnsi="Times New Roman" w:cs="Times New Roman"/>
                <w:b/>
                <w:lang w:eastAsia="fr-FR"/>
              </w:rPr>
            </w:pPr>
          </w:p>
        </w:tc>
        <w:tc>
          <w:tcPr>
            <w:tcW w:w="1701" w:type="dxa"/>
            <w:tcBorders>
              <w:top w:val="single" w:sz="4" w:space="0" w:color="auto"/>
              <w:left w:val="nil"/>
              <w:right w:val="single" w:sz="4" w:space="0" w:color="auto"/>
            </w:tcBorders>
          </w:tcPr>
          <w:p w14:paraId="47835561" w14:textId="77777777" w:rsidR="005233C9" w:rsidRPr="005233C9" w:rsidRDefault="005233C9" w:rsidP="005233C9">
            <w:pPr>
              <w:spacing w:after="0" w:line="240" w:lineRule="auto"/>
              <w:rPr>
                <w:rFonts w:ascii="Times New Roman" w:eastAsia="MS Mincho" w:hAnsi="Times New Roman" w:cs="Times New Roman"/>
                <w:lang w:eastAsia="fr-FR"/>
              </w:rPr>
            </w:pPr>
          </w:p>
        </w:tc>
      </w:tr>
      <w:tr w:rsidR="005233C9" w:rsidRPr="005233C9" w14:paraId="11BDBDC3" w14:textId="77777777" w:rsidTr="00CF0F39">
        <w:tc>
          <w:tcPr>
            <w:tcW w:w="8857" w:type="dxa"/>
            <w:tcBorders>
              <w:left w:val="single" w:sz="4" w:space="0" w:color="auto"/>
            </w:tcBorders>
          </w:tcPr>
          <w:p w14:paraId="0B73E65D" w14:textId="77777777" w:rsidR="005233C9" w:rsidRPr="005233C9" w:rsidRDefault="005233C9" w:rsidP="005233C9">
            <w:pPr>
              <w:spacing w:after="0" w:line="240" w:lineRule="auto"/>
              <w:rPr>
                <w:rFonts w:ascii="Times New Roman" w:eastAsia="MS Mincho" w:hAnsi="Times New Roman" w:cs="Times New Roman"/>
                <w:b/>
                <w:lang w:eastAsia="fr-FR"/>
              </w:rPr>
            </w:pPr>
            <w:r w:rsidRPr="005233C9">
              <w:rPr>
                <w:rFonts w:ascii="Times New Roman" w:eastAsia="MS Mincho" w:hAnsi="Times New Roman" w:cs="Times New Roman"/>
                <w:b/>
                <w:lang w:eastAsia="fr-FR"/>
              </w:rPr>
              <w:t>Divers :</w:t>
            </w:r>
          </w:p>
        </w:tc>
        <w:tc>
          <w:tcPr>
            <w:tcW w:w="1701" w:type="dxa"/>
            <w:tcBorders>
              <w:left w:val="nil"/>
              <w:right w:val="single" w:sz="4" w:space="0" w:color="auto"/>
            </w:tcBorders>
          </w:tcPr>
          <w:p w14:paraId="785937C7" w14:textId="77777777" w:rsidR="005233C9" w:rsidRPr="005233C9" w:rsidRDefault="005233C9" w:rsidP="005233C9">
            <w:pPr>
              <w:spacing w:after="0" w:line="240" w:lineRule="auto"/>
              <w:rPr>
                <w:rFonts w:ascii="Times New Roman" w:eastAsia="MS Mincho" w:hAnsi="Times New Roman" w:cs="Times New Roman"/>
                <w:lang w:eastAsia="fr-FR"/>
              </w:rPr>
            </w:pPr>
          </w:p>
        </w:tc>
      </w:tr>
      <w:tr w:rsidR="005233C9" w:rsidRPr="005233C9" w14:paraId="04C71665" w14:textId="77777777" w:rsidTr="00CF0F39">
        <w:tc>
          <w:tcPr>
            <w:tcW w:w="8857" w:type="dxa"/>
            <w:tcBorders>
              <w:left w:val="single" w:sz="4" w:space="0" w:color="auto"/>
            </w:tcBorders>
          </w:tcPr>
          <w:p w14:paraId="3725AE0B"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right w:val="single" w:sz="4" w:space="0" w:color="auto"/>
            </w:tcBorders>
          </w:tcPr>
          <w:p w14:paraId="3B92AB6C"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66AEEC1E" w14:textId="77777777" w:rsidTr="00CF0F39">
        <w:tc>
          <w:tcPr>
            <w:tcW w:w="8857" w:type="dxa"/>
            <w:tcBorders>
              <w:left w:val="single" w:sz="4" w:space="0" w:color="auto"/>
            </w:tcBorders>
          </w:tcPr>
          <w:p w14:paraId="64B2D118"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Analyse de l’eau à la demande de l’abonné</w:t>
            </w:r>
          </w:p>
        </w:tc>
        <w:tc>
          <w:tcPr>
            <w:tcW w:w="1701" w:type="dxa"/>
            <w:tcBorders>
              <w:left w:val="nil"/>
              <w:right w:val="single" w:sz="4" w:space="0" w:color="auto"/>
            </w:tcBorders>
          </w:tcPr>
          <w:p w14:paraId="3B0C6C99"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195,00 €</w:t>
            </w:r>
          </w:p>
        </w:tc>
      </w:tr>
      <w:tr w:rsidR="005233C9" w:rsidRPr="005233C9" w14:paraId="72933DA5" w14:textId="77777777" w:rsidTr="00CF0F39">
        <w:tc>
          <w:tcPr>
            <w:tcW w:w="8857" w:type="dxa"/>
            <w:tcBorders>
              <w:left w:val="single" w:sz="4" w:space="0" w:color="auto"/>
            </w:tcBorders>
          </w:tcPr>
          <w:p w14:paraId="5FA52020"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Etalonnage du compteur à la demande de l’abonné (y compris coût remplacement de compteur)</w:t>
            </w:r>
          </w:p>
        </w:tc>
        <w:tc>
          <w:tcPr>
            <w:tcW w:w="1701" w:type="dxa"/>
            <w:tcBorders>
              <w:left w:val="nil"/>
              <w:right w:val="single" w:sz="4" w:space="0" w:color="auto"/>
            </w:tcBorders>
          </w:tcPr>
          <w:p w14:paraId="5CCE54AC"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300,00 €</w:t>
            </w:r>
          </w:p>
        </w:tc>
      </w:tr>
      <w:tr w:rsidR="005233C9" w:rsidRPr="005233C9" w14:paraId="3698ADC2" w14:textId="77777777" w:rsidTr="00CF0F39">
        <w:tc>
          <w:tcPr>
            <w:tcW w:w="8857" w:type="dxa"/>
            <w:tcBorders>
              <w:left w:val="single" w:sz="4" w:space="0" w:color="auto"/>
            </w:tcBorders>
          </w:tcPr>
          <w:p w14:paraId="15B0EA1D"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Fermeture et ouverture de branchement à la demande de l’abonné (par intervention)</w:t>
            </w:r>
          </w:p>
        </w:tc>
        <w:tc>
          <w:tcPr>
            <w:tcW w:w="1701" w:type="dxa"/>
            <w:tcBorders>
              <w:left w:val="nil"/>
              <w:right w:val="single" w:sz="4" w:space="0" w:color="auto"/>
            </w:tcBorders>
          </w:tcPr>
          <w:p w14:paraId="3F122816"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50,00 €</w:t>
            </w:r>
          </w:p>
        </w:tc>
      </w:tr>
      <w:tr w:rsidR="005233C9" w:rsidRPr="005233C9" w14:paraId="6E39B88E" w14:textId="77777777" w:rsidTr="00CF0F39">
        <w:tc>
          <w:tcPr>
            <w:tcW w:w="8857" w:type="dxa"/>
            <w:tcBorders>
              <w:left w:val="single" w:sz="4" w:space="0" w:color="auto"/>
            </w:tcBorders>
          </w:tcPr>
          <w:p w14:paraId="1A4EB62F"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Résiliation de votre contrat (dépose de compteur)</w:t>
            </w:r>
          </w:p>
        </w:tc>
        <w:tc>
          <w:tcPr>
            <w:tcW w:w="1701" w:type="dxa"/>
            <w:tcBorders>
              <w:left w:val="nil"/>
              <w:right w:val="single" w:sz="4" w:space="0" w:color="auto"/>
            </w:tcBorders>
          </w:tcPr>
          <w:p w14:paraId="58AFE038"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160,00 €</w:t>
            </w:r>
          </w:p>
        </w:tc>
      </w:tr>
      <w:tr w:rsidR="005233C9" w:rsidRPr="005233C9" w14:paraId="1E9311A3" w14:textId="77777777" w:rsidTr="00CF0F39">
        <w:tc>
          <w:tcPr>
            <w:tcW w:w="8857" w:type="dxa"/>
            <w:tcBorders>
              <w:left w:val="single" w:sz="4" w:space="0" w:color="auto"/>
              <w:bottom w:val="single" w:sz="4" w:space="0" w:color="auto"/>
            </w:tcBorders>
          </w:tcPr>
          <w:p w14:paraId="376A1539"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bottom w:val="single" w:sz="4" w:space="0" w:color="auto"/>
              <w:right w:val="single" w:sz="4" w:space="0" w:color="auto"/>
            </w:tcBorders>
          </w:tcPr>
          <w:p w14:paraId="7BBD0C70"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08BB63BA" w14:textId="77777777" w:rsidTr="00CF0F39">
        <w:tc>
          <w:tcPr>
            <w:tcW w:w="8857" w:type="dxa"/>
            <w:tcBorders>
              <w:top w:val="single" w:sz="4" w:space="0" w:color="auto"/>
              <w:left w:val="single" w:sz="4" w:space="0" w:color="auto"/>
            </w:tcBorders>
          </w:tcPr>
          <w:p w14:paraId="0B1851E4"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top w:val="single" w:sz="4" w:space="0" w:color="auto"/>
              <w:left w:val="nil"/>
              <w:right w:val="single" w:sz="4" w:space="0" w:color="auto"/>
            </w:tcBorders>
          </w:tcPr>
          <w:p w14:paraId="3F0A49BB"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119680A2" w14:textId="77777777" w:rsidTr="00CF0F39">
        <w:tc>
          <w:tcPr>
            <w:tcW w:w="8857" w:type="dxa"/>
            <w:tcBorders>
              <w:left w:val="single" w:sz="4" w:space="0" w:color="auto"/>
            </w:tcBorders>
          </w:tcPr>
          <w:p w14:paraId="17ED936A" w14:textId="77777777" w:rsidR="005233C9" w:rsidRPr="005233C9" w:rsidRDefault="005233C9" w:rsidP="005233C9">
            <w:pPr>
              <w:spacing w:after="0" w:line="240" w:lineRule="auto"/>
              <w:rPr>
                <w:rFonts w:ascii="Times New Roman" w:eastAsia="MS Mincho" w:hAnsi="Times New Roman" w:cs="Times New Roman"/>
                <w:b/>
                <w:lang w:eastAsia="fr-FR"/>
              </w:rPr>
            </w:pPr>
            <w:r w:rsidRPr="005233C9">
              <w:rPr>
                <w:rFonts w:ascii="Times New Roman" w:eastAsia="MS Mincho" w:hAnsi="Times New Roman" w:cs="Times New Roman"/>
                <w:b/>
                <w:lang w:eastAsia="fr-FR"/>
              </w:rPr>
              <w:t>Pénalités en cas de non-paiement ou de relevé de compteur impossible :</w:t>
            </w:r>
          </w:p>
        </w:tc>
        <w:tc>
          <w:tcPr>
            <w:tcW w:w="1701" w:type="dxa"/>
            <w:tcBorders>
              <w:left w:val="nil"/>
              <w:right w:val="single" w:sz="4" w:space="0" w:color="auto"/>
            </w:tcBorders>
          </w:tcPr>
          <w:p w14:paraId="103D0FDE"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2FBC3D6C" w14:textId="77777777" w:rsidTr="00CF0F39">
        <w:tc>
          <w:tcPr>
            <w:tcW w:w="8857" w:type="dxa"/>
            <w:tcBorders>
              <w:left w:val="single" w:sz="4" w:space="0" w:color="auto"/>
            </w:tcBorders>
          </w:tcPr>
          <w:p w14:paraId="55D1772E"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right w:val="single" w:sz="4" w:space="0" w:color="auto"/>
            </w:tcBorders>
          </w:tcPr>
          <w:p w14:paraId="5FD5FF9E"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3E70EAB3" w14:textId="77777777" w:rsidTr="00CF0F39">
        <w:tc>
          <w:tcPr>
            <w:tcW w:w="8857" w:type="dxa"/>
            <w:tcBorders>
              <w:left w:val="single" w:sz="4" w:space="0" w:color="auto"/>
            </w:tcBorders>
          </w:tcPr>
          <w:p w14:paraId="638D16B9"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Frais de relance pour impayé (courrier simple)</w:t>
            </w:r>
          </w:p>
        </w:tc>
        <w:tc>
          <w:tcPr>
            <w:tcW w:w="1701" w:type="dxa"/>
            <w:tcBorders>
              <w:left w:val="nil"/>
              <w:right w:val="single" w:sz="4" w:space="0" w:color="auto"/>
            </w:tcBorders>
          </w:tcPr>
          <w:p w14:paraId="36ADA3C7"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13,50 €</w:t>
            </w:r>
          </w:p>
        </w:tc>
      </w:tr>
      <w:tr w:rsidR="005233C9" w:rsidRPr="005233C9" w14:paraId="59F5DFBE" w14:textId="77777777" w:rsidTr="00CF0F39">
        <w:tc>
          <w:tcPr>
            <w:tcW w:w="8857" w:type="dxa"/>
            <w:tcBorders>
              <w:left w:val="single" w:sz="4" w:space="0" w:color="auto"/>
            </w:tcBorders>
          </w:tcPr>
          <w:p w14:paraId="0CE8B3F7"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Frais de relance pour impayé (courrier recommandé avec avis de réception)</w:t>
            </w:r>
          </w:p>
        </w:tc>
        <w:tc>
          <w:tcPr>
            <w:tcW w:w="1701" w:type="dxa"/>
            <w:tcBorders>
              <w:left w:val="nil"/>
              <w:right w:val="single" w:sz="4" w:space="0" w:color="auto"/>
            </w:tcBorders>
          </w:tcPr>
          <w:p w14:paraId="564CC386"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45,00 €</w:t>
            </w:r>
          </w:p>
        </w:tc>
      </w:tr>
      <w:tr w:rsidR="005233C9" w:rsidRPr="005233C9" w14:paraId="253EA62B" w14:textId="77777777" w:rsidTr="00CF0F39">
        <w:tc>
          <w:tcPr>
            <w:tcW w:w="8857" w:type="dxa"/>
            <w:tcBorders>
              <w:left w:val="single" w:sz="4" w:space="0" w:color="auto"/>
            </w:tcBorders>
          </w:tcPr>
          <w:p w14:paraId="489563B9"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Frais de recouvrement pour impayés (entraînant la suspension de l’alimentation en eau)</w:t>
            </w:r>
          </w:p>
        </w:tc>
        <w:tc>
          <w:tcPr>
            <w:tcW w:w="1701" w:type="dxa"/>
            <w:tcBorders>
              <w:left w:val="nil"/>
              <w:right w:val="single" w:sz="4" w:space="0" w:color="auto"/>
            </w:tcBorders>
          </w:tcPr>
          <w:p w14:paraId="261F9909"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160,00 €</w:t>
            </w:r>
          </w:p>
        </w:tc>
      </w:tr>
      <w:tr w:rsidR="005233C9" w:rsidRPr="005233C9" w14:paraId="05C7184C" w14:textId="77777777" w:rsidTr="00CF0F39">
        <w:tc>
          <w:tcPr>
            <w:tcW w:w="8857" w:type="dxa"/>
            <w:tcBorders>
              <w:left w:val="single" w:sz="4" w:space="0" w:color="auto"/>
            </w:tcBorders>
          </w:tcPr>
          <w:p w14:paraId="6F79866D"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Réouverture de branchement suite à impayés</w:t>
            </w:r>
          </w:p>
        </w:tc>
        <w:tc>
          <w:tcPr>
            <w:tcW w:w="1701" w:type="dxa"/>
            <w:tcBorders>
              <w:left w:val="nil"/>
              <w:right w:val="single" w:sz="4" w:space="0" w:color="auto"/>
            </w:tcBorders>
          </w:tcPr>
          <w:p w14:paraId="2426F664"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80,00 €</w:t>
            </w:r>
          </w:p>
        </w:tc>
      </w:tr>
      <w:tr w:rsidR="005233C9" w:rsidRPr="005233C9" w14:paraId="4C5F4D03" w14:textId="77777777" w:rsidTr="00CF0F39">
        <w:tc>
          <w:tcPr>
            <w:tcW w:w="8857" w:type="dxa"/>
            <w:tcBorders>
              <w:left w:val="single" w:sz="4" w:space="0" w:color="auto"/>
              <w:bottom w:val="single" w:sz="4" w:space="0" w:color="auto"/>
            </w:tcBorders>
          </w:tcPr>
          <w:p w14:paraId="41FBD767"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bottom w:val="single" w:sz="4" w:space="0" w:color="auto"/>
              <w:right w:val="single" w:sz="4" w:space="0" w:color="auto"/>
            </w:tcBorders>
          </w:tcPr>
          <w:p w14:paraId="7583624E"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1AD9D724" w14:textId="77777777" w:rsidTr="00CF0F39">
        <w:tc>
          <w:tcPr>
            <w:tcW w:w="8857" w:type="dxa"/>
            <w:tcBorders>
              <w:top w:val="single" w:sz="4" w:space="0" w:color="auto"/>
              <w:left w:val="single" w:sz="4" w:space="0" w:color="auto"/>
            </w:tcBorders>
          </w:tcPr>
          <w:p w14:paraId="7F1A3D89"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top w:val="single" w:sz="4" w:space="0" w:color="auto"/>
              <w:left w:val="nil"/>
              <w:right w:val="single" w:sz="4" w:space="0" w:color="auto"/>
            </w:tcBorders>
          </w:tcPr>
          <w:p w14:paraId="2CB79B9E"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23A8D53A" w14:textId="77777777" w:rsidTr="00CF0F39">
        <w:tc>
          <w:tcPr>
            <w:tcW w:w="8857" w:type="dxa"/>
            <w:tcBorders>
              <w:left w:val="single" w:sz="4" w:space="0" w:color="auto"/>
            </w:tcBorders>
          </w:tcPr>
          <w:p w14:paraId="321F3248" w14:textId="77777777" w:rsidR="005233C9" w:rsidRPr="005233C9" w:rsidRDefault="005233C9" w:rsidP="005233C9">
            <w:pPr>
              <w:spacing w:after="0" w:line="240" w:lineRule="auto"/>
              <w:rPr>
                <w:rFonts w:ascii="Times New Roman" w:eastAsia="MS Mincho" w:hAnsi="Times New Roman" w:cs="Times New Roman"/>
                <w:b/>
                <w:lang w:eastAsia="fr-FR"/>
              </w:rPr>
            </w:pPr>
            <w:r w:rsidRPr="005233C9">
              <w:rPr>
                <w:rFonts w:ascii="Times New Roman" w:eastAsia="MS Mincho" w:hAnsi="Times New Roman" w:cs="Times New Roman"/>
                <w:b/>
                <w:lang w:eastAsia="fr-FR"/>
              </w:rPr>
              <w:t>Détérioration du système de comptage :</w:t>
            </w:r>
          </w:p>
        </w:tc>
        <w:tc>
          <w:tcPr>
            <w:tcW w:w="1701" w:type="dxa"/>
            <w:tcBorders>
              <w:left w:val="nil"/>
              <w:right w:val="single" w:sz="4" w:space="0" w:color="auto"/>
            </w:tcBorders>
          </w:tcPr>
          <w:p w14:paraId="71D8C274"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77D4860E" w14:textId="77777777" w:rsidTr="00CF0F39">
        <w:tc>
          <w:tcPr>
            <w:tcW w:w="8857" w:type="dxa"/>
            <w:tcBorders>
              <w:left w:val="single" w:sz="4" w:space="0" w:color="auto"/>
            </w:tcBorders>
          </w:tcPr>
          <w:p w14:paraId="1F08D9EE"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right w:val="single" w:sz="4" w:space="0" w:color="auto"/>
            </w:tcBorders>
          </w:tcPr>
          <w:p w14:paraId="319D3A5B"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475CBE2A" w14:textId="77777777" w:rsidTr="00CF0F39">
        <w:tc>
          <w:tcPr>
            <w:tcW w:w="8857" w:type="dxa"/>
            <w:tcBorders>
              <w:left w:val="single" w:sz="4" w:space="0" w:color="auto"/>
            </w:tcBorders>
          </w:tcPr>
          <w:p w14:paraId="2F27AE7D"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Détérioration du compteur (suppression du dispositif de protection)</w:t>
            </w:r>
          </w:p>
        </w:tc>
        <w:tc>
          <w:tcPr>
            <w:tcW w:w="1701" w:type="dxa"/>
            <w:tcBorders>
              <w:left w:val="nil"/>
              <w:right w:val="single" w:sz="4" w:space="0" w:color="auto"/>
            </w:tcBorders>
          </w:tcPr>
          <w:p w14:paraId="205DBE5D"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160,00 €</w:t>
            </w:r>
          </w:p>
        </w:tc>
      </w:tr>
      <w:tr w:rsidR="005233C9" w:rsidRPr="005233C9" w14:paraId="5D9D4A7B" w14:textId="77777777" w:rsidTr="00CF0F39">
        <w:tc>
          <w:tcPr>
            <w:tcW w:w="8857" w:type="dxa"/>
            <w:tcBorders>
              <w:left w:val="single" w:sz="4" w:space="0" w:color="auto"/>
            </w:tcBorders>
          </w:tcPr>
          <w:p w14:paraId="4BF83CEE"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Détérioration du compteur (suppression du module radio)</w:t>
            </w:r>
          </w:p>
        </w:tc>
        <w:tc>
          <w:tcPr>
            <w:tcW w:w="1701" w:type="dxa"/>
            <w:tcBorders>
              <w:left w:val="nil"/>
              <w:right w:val="single" w:sz="4" w:space="0" w:color="auto"/>
            </w:tcBorders>
          </w:tcPr>
          <w:p w14:paraId="0D4650FA"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160,00 €</w:t>
            </w:r>
          </w:p>
        </w:tc>
      </w:tr>
      <w:tr w:rsidR="005233C9" w:rsidRPr="005233C9" w14:paraId="64D26AF4" w14:textId="77777777" w:rsidTr="00CF0F39">
        <w:tc>
          <w:tcPr>
            <w:tcW w:w="8857" w:type="dxa"/>
            <w:tcBorders>
              <w:left w:val="single" w:sz="4" w:space="0" w:color="auto"/>
            </w:tcBorders>
          </w:tcPr>
          <w:p w14:paraId="763F2B58"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 xml:space="preserve">Système de comptage ouvert ou démonté (compteur </w:t>
            </w:r>
            <w:r w:rsidRPr="005233C9">
              <w:rPr>
                <w:rFonts w:ascii="Times New Roman" w:eastAsia="MS Mincho" w:hAnsi="Times New Roman" w:cs="Times New Roman"/>
                <w:lang w:eastAsia="fr-FR"/>
              </w:rPr>
              <w:sym w:font="Symbol" w:char="F0C6"/>
            </w:r>
            <w:r w:rsidRPr="005233C9">
              <w:rPr>
                <w:rFonts w:ascii="Times New Roman" w:eastAsia="MS Mincho" w:hAnsi="Times New Roman" w:cs="Times New Roman"/>
                <w:lang w:eastAsia="fr-FR"/>
              </w:rPr>
              <w:t xml:space="preserve"> 15)</w:t>
            </w:r>
          </w:p>
        </w:tc>
        <w:tc>
          <w:tcPr>
            <w:tcW w:w="1701" w:type="dxa"/>
            <w:tcBorders>
              <w:left w:val="nil"/>
              <w:right w:val="single" w:sz="4" w:space="0" w:color="auto"/>
            </w:tcBorders>
          </w:tcPr>
          <w:p w14:paraId="706EC6ED"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220,00 €</w:t>
            </w:r>
          </w:p>
        </w:tc>
      </w:tr>
      <w:tr w:rsidR="005233C9" w:rsidRPr="005233C9" w14:paraId="341C5520" w14:textId="77777777" w:rsidTr="00CF0F39">
        <w:tc>
          <w:tcPr>
            <w:tcW w:w="8857" w:type="dxa"/>
            <w:tcBorders>
              <w:left w:val="single" w:sz="4" w:space="0" w:color="auto"/>
            </w:tcBorders>
          </w:tcPr>
          <w:p w14:paraId="775E1264"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 xml:space="preserve">Système de comptage ouvert ou démonté (compteur </w:t>
            </w:r>
            <w:r w:rsidRPr="005233C9">
              <w:rPr>
                <w:rFonts w:ascii="Times New Roman" w:eastAsia="MS Mincho" w:hAnsi="Times New Roman" w:cs="Times New Roman"/>
                <w:lang w:eastAsia="fr-FR"/>
              </w:rPr>
              <w:sym w:font="Symbol" w:char="F0C6"/>
            </w:r>
            <w:r w:rsidRPr="005233C9">
              <w:rPr>
                <w:rFonts w:ascii="Times New Roman" w:eastAsia="MS Mincho" w:hAnsi="Times New Roman" w:cs="Times New Roman"/>
                <w:lang w:eastAsia="fr-FR"/>
              </w:rPr>
              <w:t xml:space="preserve"> 20)</w:t>
            </w:r>
          </w:p>
        </w:tc>
        <w:tc>
          <w:tcPr>
            <w:tcW w:w="1701" w:type="dxa"/>
            <w:tcBorders>
              <w:left w:val="nil"/>
              <w:right w:val="single" w:sz="4" w:space="0" w:color="auto"/>
            </w:tcBorders>
          </w:tcPr>
          <w:p w14:paraId="6EF47AEA"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238,00 €</w:t>
            </w:r>
          </w:p>
        </w:tc>
      </w:tr>
      <w:tr w:rsidR="005233C9" w:rsidRPr="005233C9" w14:paraId="57FADF6D" w14:textId="77777777" w:rsidTr="00CF0F39">
        <w:tc>
          <w:tcPr>
            <w:tcW w:w="8857" w:type="dxa"/>
            <w:tcBorders>
              <w:left w:val="single" w:sz="4" w:space="0" w:color="auto"/>
            </w:tcBorders>
          </w:tcPr>
          <w:p w14:paraId="3DFA78AD"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 xml:space="preserve">Détérioration anormale du système de comptage (compteur </w:t>
            </w:r>
            <w:r w:rsidRPr="005233C9">
              <w:rPr>
                <w:rFonts w:ascii="Times New Roman" w:eastAsia="MS Mincho" w:hAnsi="Times New Roman" w:cs="Times New Roman"/>
                <w:lang w:eastAsia="fr-FR"/>
              </w:rPr>
              <w:sym w:font="Symbol" w:char="F0C6"/>
            </w:r>
            <w:r w:rsidRPr="005233C9">
              <w:rPr>
                <w:rFonts w:ascii="Times New Roman" w:eastAsia="MS Mincho" w:hAnsi="Times New Roman" w:cs="Times New Roman"/>
                <w:lang w:eastAsia="fr-FR"/>
              </w:rPr>
              <w:t xml:space="preserve"> 15)</w:t>
            </w:r>
          </w:p>
        </w:tc>
        <w:tc>
          <w:tcPr>
            <w:tcW w:w="1701" w:type="dxa"/>
            <w:tcBorders>
              <w:left w:val="nil"/>
              <w:right w:val="single" w:sz="4" w:space="0" w:color="auto"/>
            </w:tcBorders>
          </w:tcPr>
          <w:p w14:paraId="4CF46CB3"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220,00 €</w:t>
            </w:r>
          </w:p>
        </w:tc>
      </w:tr>
      <w:tr w:rsidR="005233C9" w:rsidRPr="005233C9" w14:paraId="4B6BBE63" w14:textId="77777777" w:rsidTr="00CF0F39">
        <w:tc>
          <w:tcPr>
            <w:tcW w:w="8857" w:type="dxa"/>
            <w:tcBorders>
              <w:left w:val="single" w:sz="4" w:space="0" w:color="auto"/>
            </w:tcBorders>
          </w:tcPr>
          <w:p w14:paraId="4E5A2E9D"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 xml:space="preserve">Détérioration anormale du système de comptage (compteur </w:t>
            </w:r>
            <w:r w:rsidRPr="005233C9">
              <w:rPr>
                <w:rFonts w:ascii="Times New Roman" w:eastAsia="MS Mincho" w:hAnsi="Times New Roman" w:cs="Times New Roman"/>
                <w:lang w:eastAsia="fr-FR"/>
              </w:rPr>
              <w:sym w:font="Symbol" w:char="F0C6"/>
            </w:r>
            <w:r w:rsidRPr="005233C9">
              <w:rPr>
                <w:rFonts w:ascii="Times New Roman" w:eastAsia="MS Mincho" w:hAnsi="Times New Roman" w:cs="Times New Roman"/>
                <w:lang w:eastAsia="fr-FR"/>
              </w:rPr>
              <w:t xml:space="preserve"> 20)</w:t>
            </w:r>
          </w:p>
        </w:tc>
        <w:tc>
          <w:tcPr>
            <w:tcW w:w="1701" w:type="dxa"/>
            <w:tcBorders>
              <w:left w:val="nil"/>
              <w:right w:val="single" w:sz="4" w:space="0" w:color="auto"/>
            </w:tcBorders>
          </w:tcPr>
          <w:p w14:paraId="74BB2AF4"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238,00 €</w:t>
            </w:r>
          </w:p>
        </w:tc>
      </w:tr>
      <w:tr w:rsidR="005233C9" w:rsidRPr="005233C9" w14:paraId="4C346665" w14:textId="77777777" w:rsidTr="00CF0F39">
        <w:tc>
          <w:tcPr>
            <w:tcW w:w="8857" w:type="dxa"/>
            <w:tcBorders>
              <w:left w:val="single" w:sz="4" w:space="0" w:color="auto"/>
              <w:bottom w:val="single" w:sz="4" w:space="0" w:color="auto"/>
            </w:tcBorders>
          </w:tcPr>
          <w:p w14:paraId="7F73BD98"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bottom w:val="single" w:sz="4" w:space="0" w:color="auto"/>
              <w:right w:val="single" w:sz="4" w:space="0" w:color="auto"/>
            </w:tcBorders>
          </w:tcPr>
          <w:p w14:paraId="163D6410"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bl>
    <w:p w14:paraId="11490D75" w14:textId="77777777" w:rsidR="005233C9" w:rsidRPr="007E5444" w:rsidRDefault="005233C9" w:rsidP="007E5444">
      <w:pPr>
        <w:pStyle w:val="Default"/>
      </w:pPr>
    </w:p>
    <w:p w14:paraId="3A95F009" w14:textId="77777777" w:rsidR="0080153C" w:rsidRPr="0080153C" w:rsidRDefault="0080153C" w:rsidP="0080153C">
      <w:pPr>
        <w:pStyle w:val="Pa2"/>
        <w:pageBreakBefore/>
        <w:jc w:val="both"/>
        <w:rPr>
          <w:rFonts w:ascii="Times New Roman" w:hAnsi="Times New Roman" w:cs="Times New Roman"/>
          <w:color w:val="006FCD"/>
          <w:sz w:val="22"/>
          <w:szCs w:val="22"/>
        </w:rPr>
      </w:pPr>
      <w:r>
        <w:rPr>
          <w:rStyle w:val="A1"/>
          <w:rFonts w:ascii="Times New Roman" w:hAnsi="Times New Roman" w:cs="Times New Roman"/>
        </w:rPr>
        <w:lastRenderedPageBreak/>
        <w:t>C</w:t>
      </w:r>
      <w:r w:rsidRPr="0080153C">
        <w:rPr>
          <w:rStyle w:val="A1"/>
          <w:rFonts w:ascii="Times New Roman" w:hAnsi="Times New Roman" w:cs="Times New Roman"/>
        </w:rPr>
        <w:t xml:space="preserve">ONDITIONS ET MODALITÉS DE RÉTRACTATION </w:t>
      </w:r>
    </w:p>
    <w:p w14:paraId="25265B65"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b/>
          <w:bCs/>
          <w:sz w:val="22"/>
          <w:szCs w:val="22"/>
        </w:rPr>
        <w:t>NE CONCERNE QUE LES USAGERS PARTICULIERS OU LES ENTREPRISES COMPTANT AU PLUS 5 SALARIÉS</w:t>
      </w:r>
    </w:p>
    <w:p w14:paraId="4B8CE82A"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Lorsque le contrat est conclu à distance (par courrier, téléphone) ou hors établissement, l’usager dispose d’un délai de 14 jours, pour exercer son droit de rétractation.</w:t>
      </w:r>
    </w:p>
    <w:p w14:paraId="77B36F1E"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Pour ce faire, l’usager en informe </w:t>
      </w:r>
      <w:r>
        <w:rPr>
          <w:rStyle w:val="A0"/>
          <w:rFonts w:ascii="Times New Roman" w:hAnsi="Times New Roman" w:cs="Times New Roman"/>
          <w:sz w:val="22"/>
          <w:szCs w:val="22"/>
        </w:rPr>
        <w:t>la CCBL</w:t>
      </w:r>
      <w:r w:rsidRPr="0080153C">
        <w:rPr>
          <w:rStyle w:val="A0"/>
          <w:rFonts w:ascii="Times New Roman" w:hAnsi="Times New Roman" w:cs="Times New Roman"/>
          <w:sz w:val="22"/>
          <w:szCs w:val="22"/>
        </w:rPr>
        <w:t xml:space="preserve"> en lui adressant, soit le formulaire de rétractation joint à son contrat, soit une déclaration sur papier libre exprimant de façon non équivoque sa volonté de se rétracter, en précisant le service concerné (souscription d’abonnement, demande de travaux ...). Il n’a pas à motiver sa décision. </w:t>
      </w:r>
    </w:p>
    <w:p w14:paraId="39BAC643"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Pour assurer la continuité du service et éviter une interruption dans la fourniture d’eau, l’usager peut demander expressément l’exécution anticipée du contrat. Cependant, l’usager qui souhaite exercer son droit de rétractation alors que l’exécution du contrat a commencé, sera tenu au paiement des montants correspondants au service fourni jusqu’à la communication de sa décision de se rétracter (date du contact direct, mail ou cachet de la poste faisant foi).</w:t>
      </w:r>
    </w:p>
    <w:p w14:paraId="4D54D5A0"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Si l’usager a au préalable exprimé, au sein de son formulaire de demande initiale, sa volonté de bénéficier de l’exécution anticipée du service et qu’il use de son droit de rétractation dans les délais impartis (14 jours), les frais liés aux travaux déjà réalisés seront </w:t>
      </w:r>
      <w:proofErr w:type="spellStart"/>
      <w:r w:rsidRPr="0080153C">
        <w:rPr>
          <w:rStyle w:val="A0"/>
          <w:rFonts w:ascii="Times New Roman" w:hAnsi="Times New Roman" w:cs="Times New Roman"/>
          <w:sz w:val="22"/>
          <w:szCs w:val="22"/>
        </w:rPr>
        <w:t>dûs</w:t>
      </w:r>
      <w:proofErr w:type="spellEnd"/>
      <w:r w:rsidRPr="0080153C">
        <w:rPr>
          <w:rStyle w:val="A0"/>
          <w:rFonts w:ascii="Times New Roman" w:hAnsi="Times New Roman" w:cs="Times New Roman"/>
          <w:sz w:val="22"/>
          <w:szCs w:val="22"/>
        </w:rPr>
        <w:t>.</w:t>
      </w:r>
    </w:p>
    <w:p w14:paraId="4A943A6F"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Si l’usager n’a pas au préalable exprimé, au sein de son formulaire de demande initiale, sa volonté de bénéficier de l’exécution anticipée du service et qu’il use de son droit de rétractation dans les délais impartis (14 jours), l’acompte versé et les frais liés aux travaux lui seront intégralement remboursés.</w:t>
      </w:r>
    </w:p>
    <w:p w14:paraId="33928FF6" w14:textId="77777777" w:rsidR="0080153C" w:rsidRDefault="0080153C" w:rsidP="0080153C">
      <w:pPr>
        <w:pStyle w:val="Pa2"/>
        <w:jc w:val="both"/>
        <w:rPr>
          <w:rStyle w:val="A1"/>
          <w:rFonts w:ascii="Times New Roman" w:hAnsi="Times New Roman" w:cs="Times New Roman"/>
        </w:rPr>
      </w:pPr>
    </w:p>
    <w:p w14:paraId="18A9AFD4" w14:textId="77777777" w:rsidR="0080153C" w:rsidRPr="0080153C" w:rsidRDefault="0080153C" w:rsidP="0080153C">
      <w:pPr>
        <w:pStyle w:val="Pa2"/>
        <w:jc w:val="both"/>
        <w:rPr>
          <w:rFonts w:ascii="Times New Roman" w:hAnsi="Times New Roman" w:cs="Times New Roman"/>
          <w:color w:val="006FCD"/>
          <w:sz w:val="22"/>
          <w:szCs w:val="22"/>
        </w:rPr>
      </w:pPr>
      <w:r w:rsidRPr="0080153C">
        <w:rPr>
          <w:rStyle w:val="A1"/>
          <w:rFonts w:ascii="Times New Roman" w:hAnsi="Times New Roman" w:cs="Times New Roman"/>
        </w:rPr>
        <w:t xml:space="preserve">CONDITIONS ET MODALITÉS DE RÉSILIATION </w:t>
      </w:r>
    </w:p>
    <w:p w14:paraId="40CB1B3A"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En cas de résiliation d’abonnement, une facture pour solde de tout compte sera établie à l’abonné sortant au regard de l’index relevé et le nouvel occupant devient le nouveau titulaire de l’abonnement.</w:t>
      </w:r>
    </w:p>
    <w:p w14:paraId="4AE05749"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En cas de litige sur la date et/ou l’index de la consommation relevée en sortie des lieux, un document justificatif sera à fournir </w:t>
      </w:r>
      <w:r>
        <w:rPr>
          <w:rStyle w:val="A0"/>
          <w:rFonts w:ascii="Times New Roman" w:hAnsi="Times New Roman" w:cs="Times New Roman"/>
          <w:sz w:val="22"/>
          <w:szCs w:val="22"/>
        </w:rPr>
        <w:t>à la CCBL</w:t>
      </w:r>
      <w:r w:rsidRPr="0080153C">
        <w:rPr>
          <w:rStyle w:val="A0"/>
          <w:rFonts w:ascii="Times New Roman" w:hAnsi="Times New Roman" w:cs="Times New Roman"/>
          <w:sz w:val="22"/>
          <w:szCs w:val="22"/>
        </w:rPr>
        <w:t xml:space="preserve"> (état des lieux, actes de vente…).</w:t>
      </w:r>
    </w:p>
    <w:p w14:paraId="1B8175D8"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Dans le cas où l’habitation reste inoccupée, la fermeture du branchement sera effectuée (réouverture à la charge du propriétaire) afin d’éviter toute utilisation frauduleuse de l’eau et toute détérioration du compteur.</w:t>
      </w:r>
    </w:p>
    <w:sectPr w:rsidR="0080153C" w:rsidRPr="0080153C" w:rsidSect="004968CC">
      <w:headerReference w:type="default" r:id="rId9"/>
      <w:pgSz w:w="11906" w:h="16838"/>
      <w:pgMar w:top="1417"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37FD3" w14:textId="77777777" w:rsidR="004968CC" w:rsidRDefault="004968CC" w:rsidP="004968CC">
      <w:pPr>
        <w:spacing w:after="0" w:line="240" w:lineRule="auto"/>
      </w:pPr>
      <w:r>
        <w:separator/>
      </w:r>
    </w:p>
  </w:endnote>
  <w:endnote w:type="continuationSeparator" w:id="0">
    <w:p w14:paraId="2D854F2D" w14:textId="77777777" w:rsidR="004968CC" w:rsidRDefault="004968CC" w:rsidP="0049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conOT">
    <w:altName w:val="Calibri"/>
    <w:panose1 w:val="00000000000000000000"/>
    <w:charset w:val="00"/>
    <w:family w:val="swiss"/>
    <w:notTrueType/>
    <w:pitch w:val="default"/>
    <w:sig w:usb0="00000003" w:usb1="00000000" w:usb2="00000000" w:usb3="00000000" w:csb0="00000001" w:csb1="00000000"/>
  </w:font>
  <w:font w:name="Helvetica Neue LT Com">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CB117" w14:textId="77777777" w:rsidR="004968CC" w:rsidRDefault="004968CC" w:rsidP="004968CC">
      <w:pPr>
        <w:spacing w:after="0" w:line="240" w:lineRule="auto"/>
      </w:pPr>
      <w:r>
        <w:separator/>
      </w:r>
    </w:p>
  </w:footnote>
  <w:footnote w:type="continuationSeparator" w:id="0">
    <w:p w14:paraId="1B4ED543" w14:textId="77777777" w:rsidR="004968CC" w:rsidRDefault="004968CC" w:rsidP="00496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6345" w14:textId="77777777" w:rsidR="004968CC" w:rsidRDefault="004968CC">
    <w:pPr>
      <w:pStyle w:val="En-tte"/>
    </w:pPr>
    <w:r w:rsidRPr="003252FF">
      <w:rPr>
        <w:noProof/>
        <w:sz w:val="23"/>
        <w:szCs w:val="23"/>
        <w:lang w:eastAsia="fr-FR"/>
      </w:rPr>
      <w:drawing>
        <wp:inline distT="0" distB="0" distL="0" distR="0" wp14:anchorId="26123061" wp14:editId="22D6C61E">
          <wp:extent cx="1497823" cy="1076325"/>
          <wp:effectExtent l="0" t="0" r="762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178" cy="1084484"/>
                  </a:xfrm>
                  <a:prstGeom prst="rect">
                    <a:avLst/>
                  </a:prstGeom>
                  <a:noFill/>
                  <a:ln>
                    <a:noFill/>
                  </a:ln>
                </pic:spPr>
              </pic:pic>
            </a:graphicData>
          </a:graphic>
        </wp:inline>
      </w:drawing>
    </w:r>
    <w:r>
      <w:tab/>
    </w:r>
    <w:r>
      <w:tab/>
    </w:r>
    <w:r w:rsidRPr="00876E46">
      <w:rPr>
        <w:noProof/>
        <w:lang w:eastAsia="fr-FR"/>
      </w:rPr>
      <w:drawing>
        <wp:inline distT="0" distB="0" distL="0" distR="0" wp14:anchorId="247B2E50" wp14:editId="24AC7C7F">
          <wp:extent cx="1400459" cy="1114425"/>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451" cy="1172509"/>
                  </a:xfrm>
                  <a:prstGeom prst="rect">
                    <a:avLst/>
                  </a:prstGeom>
                  <a:noFill/>
                  <a:ln>
                    <a:noFill/>
                  </a:ln>
                </pic:spPr>
              </pic:pic>
            </a:graphicData>
          </a:graphic>
        </wp:inline>
      </w:drawing>
    </w:r>
  </w:p>
  <w:p w14:paraId="513B4C9F" w14:textId="77777777" w:rsidR="004968CC" w:rsidRDefault="004968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0"/>
        </w:tabs>
        <w:ind w:left="363" w:hanging="363"/>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79F5B1D"/>
    <w:multiLevelType w:val="hybridMultilevel"/>
    <w:tmpl w:val="35FAFE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5C7E28"/>
    <w:multiLevelType w:val="hybridMultilevel"/>
    <w:tmpl w:val="7640E6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FF"/>
    <w:rsid w:val="0006222B"/>
    <w:rsid w:val="000F7E2F"/>
    <w:rsid w:val="00284F74"/>
    <w:rsid w:val="003252FF"/>
    <w:rsid w:val="00332E83"/>
    <w:rsid w:val="004968CC"/>
    <w:rsid w:val="005233C9"/>
    <w:rsid w:val="0059088D"/>
    <w:rsid w:val="007E5444"/>
    <w:rsid w:val="0080153C"/>
    <w:rsid w:val="008A50B5"/>
    <w:rsid w:val="008C21EE"/>
    <w:rsid w:val="00A71EEF"/>
    <w:rsid w:val="00D077AE"/>
    <w:rsid w:val="00E03B71"/>
    <w:rsid w:val="00E87347"/>
    <w:rsid w:val="00E94F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7303D3A"/>
  <w15:chartTrackingRefBased/>
  <w15:docId w15:val="{35B24C9D-218B-49CB-BD42-18EE64F3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252FF"/>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3252FF"/>
    <w:rPr>
      <w:color w:val="0563C1" w:themeColor="hyperlink"/>
      <w:u w:val="single"/>
    </w:rPr>
  </w:style>
  <w:style w:type="table" w:styleId="Grilledutableau">
    <w:name w:val="Table Grid"/>
    <w:basedOn w:val="TableauNormal"/>
    <w:uiPriority w:val="39"/>
    <w:rsid w:val="0032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968CC"/>
    <w:pPr>
      <w:tabs>
        <w:tab w:val="center" w:pos="4513"/>
        <w:tab w:val="right" w:pos="9026"/>
      </w:tabs>
      <w:spacing w:after="0" w:line="240" w:lineRule="auto"/>
    </w:pPr>
  </w:style>
  <w:style w:type="character" w:customStyle="1" w:styleId="En-tteCar">
    <w:name w:val="En-tête Car"/>
    <w:basedOn w:val="Policepardfaut"/>
    <w:link w:val="En-tte"/>
    <w:uiPriority w:val="99"/>
    <w:rsid w:val="004968CC"/>
  </w:style>
  <w:style w:type="paragraph" w:styleId="Pieddepage">
    <w:name w:val="footer"/>
    <w:basedOn w:val="Normal"/>
    <w:link w:val="PieddepageCar"/>
    <w:uiPriority w:val="99"/>
    <w:unhideWhenUsed/>
    <w:rsid w:val="004968C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968CC"/>
  </w:style>
  <w:style w:type="paragraph" w:styleId="Paragraphedeliste">
    <w:name w:val="List Paragraph"/>
    <w:basedOn w:val="Normal"/>
    <w:uiPriority w:val="34"/>
    <w:qFormat/>
    <w:rsid w:val="00E03B71"/>
    <w:pPr>
      <w:ind w:left="720"/>
      <w:contextualSpacing/>
    </w:pPr>
  </w:style>
  <w:style w:type="character" w:customStyle="1" w:styleId="A1">
    <w:name w:val="A1"/>
    <w:uiPriority w:val="99"/>
    <w:rsid w:val="00E03B71"/>
    <w:rPr>
      <w:rFonts w:cs="CoconOT"/>
      <w:b/>
      <w:bCs/>
      <w:color w:val="DF1382"/>
      <w:sz w:val="22"/>
      <w:szCs w:val="22"/>
    </w:rPr>
  </w:style>
  <w:style w:type="paragraph" w:customStyle="1" w:styleId="Pa4">
    <w:name w:val="Pa4"/>
    <w:basedOn w:val="Default"/>
    <w:next w:val="Default"/>
    <w:uiPriority w:val="99"/>
    <w:rsid w:val="0080153C"/>
    <w:pPr>
      <w:spacing w:line="241" w:lineRule="atLeast"/>
    </w:pPr>
    <w:rPr>
      <w:rFonts w:ascii="CoconOT" w:hAnsi="CoconOT" w:cstheme="minorBidi"/>
      <w:color w:val="auto"/>
    </w:rPr>
  </w:style>
  <w:style w:type="character" w:customStyle="1" w:styleId="A6">
    <w:name w:val="A6"/>
    <w:uiPriority w:val="99"/>
    <w:rsid w:val="0080153C"/>
    <w:rPr>
      <w:rFonts w:cs="CoconOT"/>
      <w:b/>
      <w:bCs/>
      <w:color w:val="006FCD"/>
      <w:sz w:val="35"/>
      <w:szCs w:val="35"/>
    </w:rPr>
  </w:style>
  <w:style w:type="character" w:customStyle="1" w:styleId="A0">
    <w:name w:val="A0"/>
    <w:uiPriority w:val="99"/>
    <w:rsid w:val="0080153C"/>
    <w:rPr>
      <w:rFonts w:cs="CoconOT"/>
      <w:color w:val="221E1F"/>
      <w:sz w:val="18"/>
      <w:szCs w:val="18"/>
    </w:rPr>
  </w:style>
  <w:style w:type="paragraph" w:customStyle="1" w:styleId="Pa2">
    <w:name w:val="Pa2"/>
    <w:basedOn w:val="Default"/>
    <w:next w:val="Default"/>
    <w:uiPriority w:val="99"/>
    <w:rsid w:val="0080153C"/>
    <w:pPr>
      <w:spacing w:line="241" w:lineRule="atLeast"/>
    </w:pPr>
    <w:rPr>
      <w:rFonts w:ascii="CoconOT" w:hAnsi="CoconOT" w:cstheme="minorBidi"/>
      <w:color w:val="auto"/>
    </w:rPr>
  </w:style>
  <w:style w:type="character" w:customStyle="1" w:styleId="A7">
    <w:name w:val="A7"/>
    <w:uiPriority w:val="99"/>
    <w:rsid w:val="0080153C"/>
    <w:rPr>
      <w:rFonts w:ascii="Helvetica Neue LT Com" w:hAnsi="Helvetica Neue LT Com" w:cs="Helvetica Neue LT Com"/>
      <w:color w:val="221E1F"/>
      <w:sz w:val="18"/>
      <w:szCs w:val="18"/>
      <w:u w:val="single"/>
    </w:rPr>
  </w:style>
  <w:style w:type="paragraph" w:customStyle="1" w:styleId="Pa5">
    <w:name w:val="Pa5"/>
    <w:basedOn w:val="Default"/>
    <w:next w:val="Default"/>
    <w:uiPriority w:val="99"/>
    <w:rsid w:val="0080153C"/>
    <w:pPr>
      <w:spacing w:line="241" w:lineRule="atLeast"/>
    </w:pPr>
    <w:rPr>
      <w:rFonts w:ascii="CoconOT" w:hAnsi="CoconOT" w:cstheme="minorBidi"/>
      <w:color w:val="auto"/>
    </w:rPr>
  </w:style>
  <w:style w:type="character" w:customStyle="1" w:styleId="A3">
    <w:name w:val="A3"/>
    <w:uiPriority w:val="99"/>
    <w:rsid w:val="0080153C"/>
    <w:rPr>
      <w:rFonts w:ascii="Helvetica Neue LT Com" w:hAnsi="Helvetica Neue LT Com" w:cs="Helvetica Neue LT Com"/>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technique@cc-beauceloireta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1712</Words>
  <Characters>9421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CCBL</dc:creator>
  <cp:keywords/>
  <dc:description/>
  <cp:lastModifiedBy>Tiphaine EL ALLOUCHE</cp:lastModifiedBy>
  <cp:revision>3</cp:revision>
  <cp:lastPrinted>2019-01-04T13:21:00Z</cp:lastPrinted>
  <dcterms:created xsi:type="dcterms:W3CDTF">2021-02-05T11:25:00Z</dcterms:created>
  <dcterms:modified xsi:type="dcterms:W3CDTF">2021-06-28T09:36:00Z</dcterms:modified>
</cp:coreProperties>
</file>